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10" w:rsidRDefault="00284210" w:rsidP="0028421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52"/>
          <w:szCs w:val="52"/>
        </w:rPr>
      </w:pPr>
      <w:r>
        <w:rPr>
          <w:rFonts w:ascii="Arial-BoldMT" w:hAnsi="Arial-BoldMT" w:cs="Arial-BoldMT"/>
          <w:b/>
          <w:bCs/>
          <w:sz w:val="52"/>
          <w:szCs w:val="52"/>
        </w:rPr>
        <w:t xml:space="preserve">    </w:t>
      </w:r>
    </w:p>
    <w:p w:rsidR="00284210" w:rsidRDefault="00284210" w:rsidP="0028421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52"/>
          <w:szCs w:val="52"/>
        </w:rPr>
      </w:pPr>
    </w:p>
    <w:p w:rsidR="00284210" w:rsidRDefault="00284210" w:rsidP="0028421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52"/>
          <w:szCs w:val="52"/>
        </w:rPr>
      </w:pPr>
    </w:p>
    <w:p w:rsidR="00284210" w:rsidRDefault="00284210" w:rsidP="0028421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52"/>
          <w:szCs w:val="52"/>
        </w:rPr>
      </w:pPr>
      <w:r>
        <w:rPr>
          <w:rFonts w:ascii="Arial-BoldMT" w:hAnsi="Arial-BoldMT" w:cs="Arial-BoldMT"/>
          <w:b/>
          <w:bCs/>
          <w:sz w:val="52"/>
          <w:szCs w:val="52"/>
        </w:rPr>
        <w:t xml:space="preserve">        </w:t>
      </w:r>
      <w:r w:rsidR="00C0557E">
        <w:rPr>
          <w:rFonts w:ascii="Arial-BoldMT" w:hAnsi="Arial-BoldMT" w:cs="Arial-BoldMT"/>
          <w:b/>
          <w:bCs/>
          <w:sz w:val="52"/>
          <w:szCs w:val="52"/>
        </w:rPr>
        <w:t xml:space="preserve">  </w:t>
      </w:r>
      <w:r>
        <w:rPr>
          <w:rFonts w:ascii="Arial-BoldMT" w:hAnsi="Arial-BoldMT" w:cs="Arial-BoldMT"/>
          <w:b/>
          <w:bCs/>
          <w:sz w:val="52"/>
          <w:szCs w:val="52"/>
        </w:rPr>
        <w:t>ST – 00</w:t>
      </w:r>
    </w:p>
    <w:p w:rsidR="00284210" w:rsidRDefault="00284210" w:rsidP="0028421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52"/>
          <w:szCs w:val="52"/>
        </w:rPr>
      </w:pPr>
      <w:r>
        <w:rPr>
          <w:rFonts w:ascii="Arial-BoldMT" w:hAnsi="Arial-BoldMT" w:cs="Arial-BoldMT"/>
          <w:b/>
          <w:bCs/>
          <w:sz w:val="52"/>
          <w:szCs w:val="52"/>
        </w:rPr>
        <w:t>OGÓLNA  SPECYFIKACJA</w:t>
      </w:r>
    </w:p>
    <w:p w:rsidR="00284210" w:rsidRDefault="00284210" w:rsidP="0028421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52"/>
          <w:szCs w:val="52"/>
        </w:rPr>
      </w:pPr>
      <w:r>
        <w:rPr>
          <w:rFonts w:ascii="Arial-BoldMT" w:hAnsi="Arial-BoldMT" w:cs="Arial-BoldMT"/>
          <w:b/>
          <w:bCs/>
          <w:sz w:val="52"/>
          <w:szCs w:val="52"/>
        </w:rPr>
        <w:t>TECHNICZNA  WYKONANIA</w:t>
      </w:r>
    </w:p>
    <w:p w:rsidR="00284210" w:rsidRDefault="00284210" w:rsidP="0028421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52"/>
          <w:szCs w:val="52"/>
        </w:rPr>
      </w:pPr>
      <w:r>
        <w:rPr>
          <w:rFonts w:ascii="Arial-BoldMT" w:hAnsi="Arial-BoldMT" w:cs="Arial-BoldMT"/>
          <w:b/>
          <w:bCs/>
          <w:sz w:val="52"/>
          <w:szCs w:val="52"/>
        </w:rPr>
        <w:t>I ODBIORU ROBÓT</w:t>
      </w:r>
    </w:p>
    <w:p w:rsidR="00284210" w:rsidRDefault="00284210" w:rsidP="0028421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284210" w:rsidRDefault="00284210" w:rsidP="0028421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67103" w:rsidRDefault="00967103" w:rsidP="008535F1">
      <w:pPr>
        <w:autoSpaceDE w:val="0"/>
        <w:autoSpaceDN w:val="0"/>
        <w:adjustRightInd w:val="0"/>
        <w:ind w:left="420"/>
        <w:jc w:val="center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>REMONT  ELEWACJI</w:t>
      </w:r>
    </w:p>
    <w:p w:rsidR="008535F1" w:rsidRDefault="008535F1" w:rsidP="008535F1">
      <w:pPr>
        <w:autoSpaceDE w:val="0"/>
        <w:autoSpaceDN w:val="0"/>
        <w:adjustRightInd w:val="0"/>
        <w:ind w:left="420"/>
        <w:jc w:val="center"/>
        <w:rPr>
          <w:rFonts w:ascii="Tahoma" w:hAnsi="Tahoma"/>
          <w:b/>
          <w:color w:val="000000"/>
          <w:sz w:val="24"/>
        </w:rPr>
      </w:pPr>
      <w:r w:rsidRPr="008535F1">
        <w:rPr>
          <w:rFonts w:ascii="Tahoma" w:hAnsi="Tahoma"/>
          <w:b/>
          <w:color w:val="000000"/>
          <w:sz w:val="24"/>
        </w:rPr>
        <w:t xml:space="preserve">BUDYNKU  MIESZKALNEGO  </w:t>
      </w:r>
    </w:p>
    <w:p w:rsidR="008535F1" w:rsidRPr="008535F1" w:rsidRDefault="00990FBA" w:rsidP="008535F1">
      <w:pPr>
        <w:autoSpaceDE w:val="0"/>
        <w:autoSpaceDN w:val="0"/>
        <w:adjustRightInd w:val="0"/>
        <w:ind w:left="420"/>
        <w:jc w:val="center"/>
        <w:rPr>
          <w:rFonts w:ascii="Tahoma" w:hAnsi="Tahoma"/>
          <w:b/>
          <w:color w:val="000000"/>
          <w:sz w:val="32"/>
        </w:rPr>
      </w:pPr>
      <w:r>
        <w:rPr>
          <w:rFonts w:ascii="Tahoma" w:hAnsi="Tahoma"/>
          <w:b/>
          <w:color w:val="000000"/>
          <w:sz w:val="24"/>
        </w:rPr>
        <w:t xml:space="preserve">przy ul. </w:t>
      </w:r>
      <w:r w:rsidR="00F26BA1">
        <w:rPr>
          <w:rFonts w:ascii="Tahoma" w:hAnsi="Tahoma"/>
          <w:b/>
          <w:color w:val="000000"/>
          <w:sz w:val="24"/>
        </w:rPr>
        <w:t xml:space="preserve">Cegielnej </w:t>
      </w:r>
      <w:bookmarkStart w:id="0" w:name="_GoBack"/>
      <w:bookmarkEnd w:id="0"/>
      <w:r w:rsidR="00F26BA1">
        <w:rPr>
          <w:rFonts w:ascii="Tahoma" w:hAnsi="Tahoma"/>
          <w:b/>
          <w:color w:val="000000"/>
          <w:sz w:val="24"/>
        </w:rPr>
        <w:t>9</w:t>
      </w:r>
      <w:r w:rsidR="00016A9F">
        <w:rPr>
          <w:rFonts w:ascii="Tahoma" w:hAnsi="Tahoma"/>
          <w:b/>
          <w:color w:val="000000"/>
          <w:sz w:val="24"/>
        </w:rPr>
        <w:t xml:space="preserve"> </w:t>
      </w:r>
      <w:r w:rsidR="008535F1">
        <w:rPr>
          <w:rFonts w:ascii="Tahoma" w:hAnsi="Tahoma"/>
          <w:b/>
          <w:color w:val="000000"/>
          <w:sz w:val="24"/>
        </w:rPr>
        <w:t>w Inowrocławiu</w:t>
      </w:r>
    </w:p>
    <w:p w:rsidR="008535F1" w:rsidRDefault="008535F1" w:rsidP="008535F1">
      <w:pPr>
        <w:autoSpaceDE w:val="0"/>
        <w:autoSpaceDN w:val="0"/>
        <w:adjustRightInd w:val="0"/>
        <w:spacing w:line="360" w:lineRule="auto"/>
        <w:ind w:left="284" w:right="1365" w:hanging="284"/>
        <w:rPr>
          <w:rFonts w:ascii="Tahoma" w:hAnsi="Tahoma" w:cs="Tahoma"/>
          <w:b/>
          <w:color w:val="000000"/>
          <w:sz w:val="16"/>
          <w:szCs w:val="16"/>
        </w:rPr>
      </w:pPr>
    </w:p>
    <w:p w:rsidR="00284210" w:rsidRDefault="00284210" w:rsidP="0028421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32"/>
        </w:rPr>
      </w:pPr>
    </w:p>
    <w:p w:rsidR="00284210" w:rsidRDefault="00284210" w:rsidP="00284210">
      <w:pPr>
        <w:autoSpaceDE w:val="0"/>
        <w:autoSpaceDN w:val="0"/>
        <w:adjustRightInd w:val="0"/>
        <w:spacing w:line="360" w:lineRule="auto"/>
        <w:ind w:right="1365"/>
        <w:jc w:val="center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                    </w:t>
      </w:r>
      <w:r w:rsidRPr="00284210">
        <w:rPr>
          <w:rFonts w:ascii="Tahoma" w:hAnsi="Tahoma"/>
          <w:b/>
          <w:color w:val="000000"/>
          <w:sz w:val="24"/>
          <w:szCs w:val="24"/>
        </w:rPr>
        <w:t>WYMAGANIA OGÓLNE</w:t>
      </w:r>
      <w:r>
        <w:rPr>
          <w:rFonts w:ascii="Tahoma" w:hAnsi="Tahoma"/>
          <w:b/>
          <w:color w:val="000000"/>
          <w:sz w:val="24"/>
          <w:szCs w:val="24"/>
        </w:rPr>
        <w:t xml:space="preserve"> </w:t>
      </w:r>
    </w:p>
    <w:p w:rsidR="00284210" w:rsidRPr="00284210" w:rsidRDefault="00284210" w:rsidP="00284210">
      <w:pPr>
        <w:autoSpaceDE w:val="0"/>
        <w:autoSpaceDN w:val="0"/>
        <w:adjustRightInd w:val="0"/>
        <w:spacing w:line="360" w:lineRule="auto"/>
        <w:ind w:right="1365"/>
        <w:jc w:val="center"/>
        <w:rPr>
          <w:rFonts w:ascii="Tahoma" w:hAnsi="Tahoma"/>
          <w:b/>
          <w:color w:val="000000"/>
          <w:sz w:val="24"/>
          <w:szCs w:val="24"/>
        </w:rPr>
      </w:pPr>
    </w:p>
    <w:p w:rsidR="00284210" w:rsidRPr="00284210" w:rsidRDefault="00284210" w:rsidP="0028421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284210">
        <w:rPr>
          <w:rFonts w:ascii="Arial-BoldMT" w:hAnsi="Arial-BoldMT" w:cs="Arial-BoldMT"/>
          <w:b/>
          <w:bCs/>
          <w:sz w:val="28"/>
          <w:szCs w:val="28"/>
        </w:rPr>
        <w:t>ROBOTY  BUDOWLANE</w:t>
      </w:r>
    </w:p>
    <w:p w:rsidR="00284210" w:rsidRPr="00284210" w:rsidRDefault="00284210" w:rsidP="0028421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284210">
        <w:rPr>
          <w:rFonts w:ascii="Tahoma" w:hAnsi="Tahoma"/>
          <w:b/>
          <w:color w:val="000000"/>
          <w:sz w:val="32"/>
          <w:szCs w:val="32"/>
        </w:rPr>
        <w:t>CPV 45000000-7</w:t>
      </w:r>
    </w:p>
    <w:p w:rsidR="00284210" w:rsidRDefault="00284210" w:rsidP="0028421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32"/>
        </w:rPr>
      </w:pPr>
    </w:p>
    <w:p w:rsidR="00284210" w:rsidRDefault="00284210" w:rsidP="0028421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32"/>
        </w:rPr>
      </w:pPr>
    </w:p>
    <w:p w:rsidR="00284210" w:rsidRDefault="00284210" w:rsidP="0028421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32"/>
        </w:rPr>
      </w:pPr>
    </w:p>
    <w:p w:rsidR="00284210" w:rsidRDefault="00284210" w:rsidP="0028421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32"/>
        </w:rPr>
      </w:pPr>
    </w:p>
    <w:p w:rsidR="00284210" w:rsidRDefault="00284210" w:rsidP="0028421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32"/>
        </w:rPr>
      </w:pPr>
    </w:p>
    <w:p w:rsidR="00284210" w:rsidRDefault="00284210" w:rsidP="0028421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32"/>
        </w:rPr>
      </w:pPr>
    </w:p>
    <w:p w:rsidR="00284210" w:rsidRDefault="0067591C" w:rsidP="0028421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Tahoma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288290</wp:posOffset>
                </wp:positionV>
                <wp:extent cx="147955" cy="45085"/>
                <wp:effectExtent l="12065" t="12065" r="11430" b="1905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45085"/>
                        </a:xfrm>
                        <a:custGeom>
                          <a:avLst/>
                          <a:gdLst>
                            <a:gd name="T0" fmla="*/ 0 w 233"/>
                            <a:gd name="T1" fmla="*/ 71 h 71"/>
                            <a:gd name="T2" fmla="*/ 172 w 233"/>
                            <a:gd name="T3" fmla="*/ 21 h 71"/>
                            <a:gd name="T4" fmla="*/ 203 w 233"/>
                            <a:gd name="T5" fmla="*/ 10 h 71"/>
                            <a:gd name="T6" fmla="*/ 233 w 233"/>
                            <a:gd name="T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3" h="71">
                              <a:moveTo>
                                <a:pt x="0" y="71"/>
                              </a:moveTo>
                              <a:cubicBezTo>
                                <a:pt x="57" y="52"/>
                                <a:pt x="115" y="40"/>
                                <a:pt x="172" y="21"/>
                              </a:cubicBezTo>
                              <a:cubicBezTo>
                                <a:pt x="182" y="17"/>
                                <a:pt x="193" y="14"/>
                                <a:pt x="203" y="10"/>
                              </a:cubicBezTo>
                              <a:cubicBezTo>
                                <a:pt x="213" y="7"/>
                                <a:pt x="233" y="0"/>
                                <a:pt x="233" y="0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07.95pt;margin-top:22.7pt;width:11.6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" path="m,71c57,52,115,40,172,21v10,-4,21,-7,31,-11c213,7,233,,233,e" filled="f" strokecolor="#002060" strokeweight="1.75pt">
                <v:path arrowok="t" o:connecttype="custom" o:connectlocs="0,45085;109220,13335;128905,6350;147955,0" o:connectangles="0,0,0,0"/>
              </v:shape>
            </w:pict>
          </mc:Fallback>
        </mc:AlternateContent>
      </w:r>
      <w:r>
        <w:rPr>
          <w:rFonts w:ascii="Tahoma" w:hAnsi="Tahom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213995</wp:posOffset>
                </wp:positionV>
                <wp:extent cx="799465" cy="665480"/>
                <wp:effectExtent l="25400" t="23495" r="13335" b="1587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465" cy="665480"/>
                        </a:xfrm>
                        <a:custGeom>
                          <a:avLst/>
                          <a:gdLst>
                            <a:gd name="T0" fmla="*/ 912 w 1259"/>
                            <a:gd name="T1" fmla="*/ 648 h 1048"/>
                            <a:gd name="T2" fmla="*/ 243 w 1259"/>
                            <a:gd name="T3" fmla="*/ 648 h 1048"/>
                            <a:gd name="T4" fmla="*/ 111 w 1259"/>
                            <a:gd name="T5" fmla="*/ 607 h 1048"/>
                            <a:gd name="T6" fmla="*/ 50 w 1259"/>
                            <a:gd name="T7" fmla="*/ 587 h 1048"/>
                            <a:gd name="T8" fmla="*/ 40 w 1259"/>
                            <a:gd name="T9" fmla="*/ 556 h 1048"/>
                            <a:gd name="T10" fmla="*/ 20 w 1259"/>
                            <a:gd name="T11" fmla="*/ 526 h 1048"/>
                            <a:gd name="T12" fmla="*/ 0 w 1259"/>
                            <a:gd name="T13" fmla="*/ 455 h 1048"/>
                            <a:gd name="T14" fmla="*/ 30 w 1259"/>
                            <a:gd name="T15" fmla="*/ 252 h 1048"/>
                            <a:gd name="T16" fmla="*/ 395 w 1259"/>
                            <a:gd name="T17" fmla="*/ 9 h 1048"/>
                            <a:gd name="T18" fmla="*/ 507 w 1259"/>
                            <a:gd name="T19" fmla="*/ 19 h 1048"/>
                            <a:gd name="T20" fmla="*/ 517 w 1259"/>
                            <a:gd name="T21" fmla="*/ 49 h 1048"/>
                            <a:gd name="T22" fmla="*/ 558 w 1259"/>
                            <a:gd name="T23" fmla="*/ 445 h 1048"/>
                            <a:gd name="T24" fmla="*/ 517 w 1259"/>
                            <a:gd name="T25" fmla="*/ 303 h 1048"/>
                            <a:gd name="T26" fmla="*/ 547 w 1259"/>
                            <a:gd name="T27" fmla="*/ 293 h 1048"/>
                            <a:gd name="T28" fmla="*/ 568 w 1259"/>
                            <a:gd name="T29" fmla="*/ 272 h 1048"/>
                            <a:gd name="T30" fmla="*/ 629 w 1259"/>
                            <a:gd name="T31" fmla="*/ 252 h 1048"/>
                            <a:gd name="T32" fmla="*/ 659 w 1259"/>
                            <a:gd name="T33" fmla="*/ 232 h 1048"/>
                            <a:gd name="T34" fmla="*/ 679 w 1259"/>
                            <a:gd name="T35" fmla="*/ 272 h 1048"/>
                            <a:gd name="T36" fmla="*/ 649 w 1259"/>
                            <a:gd name="T37" fmla="*/ 475 h 1048"/>
                            <a:gd name="T38" fmla="*/ 629 w 1259"/>
                            <a:gd name="T39" fmla="*/ 536 h 1048"/>
                            <a:gd name="T40" fmla="*/ 618 w 1259"/>
                            <a:gd name="T41" fmla="*/ 566 h 1048"/>
                            <a:gd name="T42" fmla="*/ 588 w 1259"/>
                            <a:gd name="T43" fmla="*/ 698 h 1048"/>
                            <a:gd name="T44" fmla="*/ 689 w 1259"/>
                            <a:gd name="T45" fmla="*/ 942 h 1048"/>
                            <a:gd name="T46" fmla="*/ 689 w 1259"/>
                            <a:gd name="T47" fmla="*/ 698 h 1048"/>
                            <a:gd name="T48" fmla="*/ 649 w 1259"/>
                            <a:gd name="T49" fmla="*/ 607 h 1048"/>
                            <a:gd name="T50" fmla="*/ 578 w 1259"/>
                            <a:gd name="T51" fmla="*/ 587 h 1048"/>
                            <a:gd name="T52" fmla="*/ 659 w 1259"/>
                            <a:gd name="T53" fmla="*/ 526 h 1048"/>
                            <a:gd name="T54" fmla="*/ 689 w 1259"/>
                            <a:gd name="T55" fmla="*/ 506 h 1048"/>
                            <a:gd name="T56" fmla="*/ 770 w 1259"/>
                            <a:gd name="T57" fmla="*/ 384 h 1048"/>
                            <a:gd name="T58" fmla="*/ 811 w 1259"/>
                            <a:gd name="T59" fmla="*/ 262 h 1048"/>
                            <a:gd name="T60" fmla="*/ 841 w 1259"/>
                            <a:gd name="T61" fmla="*/ 161 h 1048"/>
                            <a:gd name="T62" fmla="*/ 852 w 1259"/>
                            <a:gd name="T63" fmla="*/ 130 h 1048"/>
                            <a:gd name="T64" fmla="*/ 862 w 1259"/>
                            <a:gd name="T65" fmla="*/ 100 h 1048"/>
                            <a:gd name="T66" fmla="*/ 852 w 1259"/>
                            <a:gd name="T67" fmla="*/ 9 h 1048"/>
                            <a:gd name="T68" fmla="*/ 831 w 1259"/>
                            <a:gd name="T69" fmla="*/ 29 h 1048"/>
                            <a:gd name="T70" fmla="*/ 811 w 1259"/>
                            <a:gd name="T71" fmla="*/ 303 h 1048"/>
                            <a:gd name="T72" fmla="*/ 933 w 1259"/>
                            <a:gd name="T73" fmla="*/ 384 h 1048"/>
                            <a:gd name="T74" fmla="*/ 1014 w 1259"/>
                            <a:gd name="T75" fmla="*/ 333 h 1048"/>
                            <a:gd name="T76" fmla="*/ 1034 w 1259"/>
                            <a:gd name="T77" fmla="*/ 303 h 1048"/>
                            <a:gd name="T78" fmla="*/ 1004 w 1259"/>
                            <a:gd name="T79" fmla="*/ 313 h 1048"/>
                            <a:gd name="T80" fmla="*/ 1024 w 1259"/>
                            <a:gd name="T81" fmla="*/ 445 h 1048"/>
                            <a:gd name="T82" fmla="*/ 1115 w 1259"/>
                            <a:gd name="T83" fmla="*/ 425 h 1048"/>
                            <a:gd name="T84" fmla="*/ 1125 w 1259"/>
                            <a:gd name="T85" fmla="*/ 384 h 1048"/>
                            <a:gd name="T86" fmla="*/ 1105 w 1259"/>
                            <a:gd name="T87" fmla="*/ 445 h 1048"/>
                            <a:gd name="T88" fmla="*/ 1115 w 1259"/>
                            <a:gd name="T89" fmla="*/ 496 h 1048"/>
                            <a:gd name="T90" fmla="*/ 1146 w 1259"/>
                            <a:gd name="T91" fmla="*/ 485 h 1048"/>
                            <a:gd name="T92" fmla="*/ 1227 w 1259"/>
                            <a:gd name="T93" fmla="*/ 496 h 1048"/>
                            <a:gd name="T94" fmla="*/ 1257 w 1259"/>
                            <a:gd name="T95" fmla="*/ 556 h 1048"/>
                            <a:gd name="T96" fmla="*/ 1217 w 1259"/>
                            <a:gd name="T97" fmla="*/ 648 h 1048"/>
                            <a:gd name="T98" fmla="*/ 1176 w 1259"/>
                            <a:gd name="T99" fmla="*/ 658 h 1048"/>
                            <a:gd name="T100" fmla="*/ 1085 w 1259"/>
                            <a:gd name="T101" fmla="*/ 637 h 10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259" h="1048">
                              <a:moveTo>
                                <a:pt x="912" y="648"/>
                              </a:moveTo>
                              <a:cubicBezTo>
                                <a:pt x="601" y="659"/>
                                <a:pt x="586" y="665"/>
                                <a:pt x="243" y="648"/>
                              </a:cubicBezTo>
                              <a:cubicBezTo>
                                <a:pt x="206" y="646"/>
                                <a:pt x="145" y="618"/>
                                <a:pt x="111" y="607"/>
                              </a:cubicBezTo>
                              <a:cubicBezTo>
                                <a:pt x="91" y="600"/>
                                <a:pt x="50" y="587"/>
                                <a:pt x="50" y="587"/>
                              </a:cubicBezTo>
                              <a:cubicBezTo>
                                <a:pt x="47" y="577"/>
                                <a:pt x="45" y="566"/>
                                <a:pt x="40" y="556"/>
                              </a:cubicBezTo>
                              <a:cubicBezTo>
                                <a:pt x="35" y="545"/>
                                <a:pt x="25" y="537"/>
                                <a:pt x="20" y="526"/>
                              </a:cubicBezTo>
                              <a:cubicBezTo>
                                <a:pt x="10" y="503"/>
                                <a:pt x="8" y="478"/>
                                <a:pt x="0" y="455"/>
                              </a:cubicBezTo>
                              <a:cubicBezTo>
                                <a:pt x="5" y="384"/>
                                <a:pt x="5" y="318"/>
                                <a:pt x="30" y="252"/>
                              </a:cubicBezTo>
                              <a:cubicBezTo>
                                <a:pt x="79" y="118"/>
                                <a:pt x="271" y="50"/>
                                <a:pt x="395" y="9"/>
                              </a:cubicBezTo>
                              <a:cubicBezTo>
                                <a:pt x="432" y="12"/>
                                <a:pt x="471" y="7"/>
                                <a:pt x="507" y="19"/>
                              </a:cubicBezTo>
                              <a:cubicBezTo>
                                <a:pt x="517" y="22"/>
                                <a:pt x="516" y="38"/>
                                <a:pt x="517" y="49"/>
                              </a:cubicBezTo>
                              <a:cubicBezTo>
                                <a:pt x="536" y="443"/>
                                <a:pt x="421" y="356"/>
                                <a:pt x="558" y="445"/>
                              </a:cubicBezTo>
                              <a:cubicBezTo>
                                <a:pt x="580" y="378"/>
                                <a:pt x="602" y="331"/>
                                <a:pt x="517" y="303"/>
                              </a:cubicBezTo>
                              <a:cubicBezTo>
                                <a:pt x="517" y="303"/>
                                <a:pt x="537" y="296"/>
                                <a:pt x="547" y="293"/>
                              </a:cubicBezTo>
                              <a:cubicBezTo>
                                <a:pt x="554" y="286"/>
                                <a:pt x="559" y="276"/>
                                <a:pt x="568" y="272"/>
                              </a:cubicBezTo>
                              <a:cubicBezTo>
                                <a:pt x="587" y="262"/>
                                <a:pt x="629" y="252"/>
                                <a:pt x="629" y="252"/>
                              </a:cubicBezTo>
                              <a:cubicBezTo>
                                <a:pt x="639" y="245"/>
                                <a:pt x="648" y="228"/>
                                <a:pt x="659" y="232"/>
                              </a:cubicBezTo>
                              <a:cubicBezTo>
                                <a:pt x="673" y="238"/>
                                <a:pt x="678" y="257"/>
                                <a:pt x="679" y="272"/>
                              </a:cubicBezTo>
                              <a:cubicBezTo>
                                <a:pt x="683" y="316"/>
                                <a:pt x="662" y="430"/>
                                <a:pt x="649" y="475"/>
                              </a:cubicBezTo>
                              <a:cubicBezTo>
                                <a:pt x="643" y="496"/>
                                <a:pt x="636" y="516"/>
                                <a:pt x="629" y="536"/>
                              </a:cubicBezTo>
                              <a:cubicBezTo>
                                <a:pt x="626" y="546"/>
                                <a:pt x="618" y="566"/>
                                <a:pt x="618" y="566"/>
                              </a:cubicBezTo>
                              <a:cubicBezTo>
                                <a:pt x="610" y="612"/>
                                <a:pt x="599" y="653"/>
                                <a:pt x="588" y="698"/>
                              </a:cubicBezTo>
                              <a:cubicBezTo>
                                <a:pt x="597" y="942"/>
                                <a:pt x="530" y="1048"/>
                                <a:pt x="689" y="942"/>
                              </a:cubicBezTo>
                              <a:cubicBezTo>
                                <a:pt x="722" y="849"/>
                                <a:pt x="711" y="893"/>
                                <a:pt x="689" y="698"/>
                              </a:cubicBezTo>
                              <a:cubicBezTo>
                                <a:pt x="687" y="684"/>
                                <a:pt x="668" y="622"/>
                                <a:pt x="649" y="607"/>
                              </a:cubicBezTo>
                              <a:cubicBezTo>
                                <a:pt x="643" y="602"/>
                                <a:pt x="580" y="588"/>
                                <a:pt x="578" y="587"/>
                              </a:cubicBezTo>
                              <a:cubicBezTo>
                                <a:pt x="615" y="548"/>
                                <a:pt x="589" y="572"/>
                                <a:pt x="659" y="526"/>
                              </a:cubicBezTo>
                              <a:cubicBezTo>
                                <a:pt x="669" y="519"/>
                                <a:pt x="689" y="506"/>
                                <a:pt x="689" y="506"/>
                              </a:cubicBezTo>
                              <a:cubicBezTo>
                                <a:pt x="707" y="455"/>
                                <a:pt x="746" y="430"/>
                                <a:pt x="770" y="384"/>
                              </a:cubicBezTo>
                              <a:cubicBezTo>
                                <a:pt x="789" y="347"/>
                                <a:pt x="801" y="302"/>
                                <a:pt x="811" y="262"/>
                              </a:cubicBezTo>
                              <a:cubicBezTo>
                                <a:pt x="825" y="206"/>
                                <a:pt x="819" y="227"/>
                                <a:pt x="841" y="161"/>
                              </a:cubicBezTo>
                              <a:cubicBezTo>
                                <a:pt x="845" y="151"/>
                                <a:pt x="848" y="140"/>
                                <a:pt x="852" y="130"/>
                              </a:cubicBezTo>
                              <a:cubicBezTo>
                                <a:pt x="855" y="120"/>
                                <a:pt x="862" y="100"/>
                                <a:pt x="862" y="100"/>
                              </a:cubicBezTo>
                              <a:cubicBezTo>
                                <a:pt x="859" y="70"/>
                                <a:pt x="864" y="37"/>
                                <a:pt x="852" y="9"/>
                              </a:cubicBezTo>
                              <a:cubicBezTo>
                                <a:pt x="848" y="0"/>
                                <a:pt x="832" y="19"/>
                                <a:pt x="831" y="29"/>
                              </a:cubicBezTo>
                              <a:cubicBezTo>
                                <a:pt x="781" y="438"/>
                                <a:pt x="847" y="157"/>
                                <a:pt x="811" y="303"/>
                              </a:cubicBezTo>
                              <a:cubicBezTo>
                                <a:pt x="826" y="412"/>
                                <a:pt x="823" y="398"/>
                                <a:pt x="933" y="384"/>
                              </a:cubicBezTo>
                              <a:cubicBezTo>
                                <a:pt x="966" y="373"/>
                                <a:pt x="992" y="361"/>
                                <a:pt x="1014" y="333"/>
                              </a:cubicBezTo>
                              <a:cubicBezTo>
                                <a:pt x="1021" y="324"/>
                                <a:pt x="1039" y="314"/>
                                <a:pt x="1034" y="303"/>
                              </a:cubicBezTo>
                              <a:cubicBezTo>
                                <a:pt x="1029" y="294"/>
                                <a:pt x="1014" y="310"/>
                                <a:pt x="1004" y="313"/>
                              </a:cubicBezTo>
                              <a:cubicBezTo>
                                <a:pt x="987" y="363"/>
                                <a:pt x="951" y="421"/>
                                <a:pt x="1024" y="445"/>
                              </a:cubicBezTo>
                              <a:cubicBezTo>
                                <a:pt x="1031" y="444"/>
                                <a:pt x="1108" y="434"/>
                                <a:pt x="1115" y="425"/>
                              </a:cubicBezTo>
                              <a:cubicBezTo>
                                <a:pt x="1124" y="414"/>
                                <a:pt x="1131" y="371"/>
                                <a:pt x="1125" y="384"/>
                              </a:cubicBezTo>
                              <a:cubicBezTo>
                                <a:pt x="1115" y="403"/>
                                <a:pt x="1105" y="445"/>
                                <a:pt x="1105" y="445"/>
                              </a:cubicBezTo>
                              <a:cubicBezTo>
                                <a:pt x="1108" y="462"/>
                                <a:pt x="1103" y="484"/>
                                <a:pt x="1115" y="496"/>
                              </a:cubicBezTo>
                              <a:cubicBezTo>
                                <a:pt x="1123" y="504"/>
                                <a:pt x="1135" y="485"/>
                                <a:pt x="1146" y="485"/>
                              </a:cubicBezTo>
                              <a:cubicBezTo>
                                <a:pt x="1173" y="485"/>
                                <a:pt x="1200" y="492"/>
                                <a:pt x="1227" y="496"/>
                              </a:cubicBezTo>
                              <a:cubicBezTo>
                                <a:pt x="1235" y="508"/>
                                <a:pt x="1259" y="538"/>
                                <a:pt x="1257" y="556"/>
                              </a:cubicBezTo>
                              <a:cubicBezTo>
                                <a:pt x="1256" y="565"/>
                                <a:pt x="1235" y="636"/>
                                <a:pt x="1217" y="648"/>
                              </a:cubicBezTo>
                              <a:cubicBezTo>
                                <a:pt x="1205" y="656"/>
                                <a:pt x="1190" y="655"/>
                                <a:pt x="1176" y="658"/>
                              </a:cubicBezTo>
                              <a:cubicBezTo>
                                <a:pt x="1090" y="647"/>
                                <a:pt x="1113" y="668"/>
                                <a:pt x="1085" y="637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57.25pt;margin-top:16.85pt;width:62.9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9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" path="m912,648v-311,11,-326,17,-669,c206,646,145,618,111,607,91,600,50,587,50,587,47,577,45,566,40,556,35,545,25,537,20,526,10,503,8,478,,455,5,384,5,318,30,252,79,118,271,50,395,9v37,3,76,-2,112,10c517,22,516,38,517,49v19,394,-96,307,41,396c580,378,602,331,517,303v,,20,-7,30,-10c554,286,559,276,568,272v19,-10,61,-20,61,-20c639,245,648,228,659,232v14,6,19,25,20,40c683,316,662,430,649,475v-6,21,-13,41,-20,61c626,546,618,566,618,566v-8,46,-19,87,-30,132c597,942,530,1048,689,942v33,-93,22,-49,,-244c687,684,668,622,649,607v-6,-5,-69,-19,-71,-20c615,548,589,572,659,526v10,-7,30,-20,30,-20c707,455,746,430,770,384v19,-37,31,-82,41,-122c825,206,819,227,841,161v4,-10,7,-21,11,-31c855,120,862,100,862,100,859,70,864,37,852,9,848,,832,19,831,29v-50,409,16,128,-20,274c826,412,823,398,933,384v33,-11,59,-23,81,-51c1021,324,1039,314,1034,303v-5,-9,-20,7,-30,10c987,363,951,421,1024,445v7,-1,84,-11,91,-20c1124,414,1131,371,1125,384v-10,19,-20,61,-20,61c1108,462,1103,484,1115,496v8,8,20,-11,31,-11c1173,485,1200,492,1227,496v8,12,32,42,30,60c1256,565,1235,636,1217,648v-12,8,-27,7,-41,10c1090,647,1113,668,1085,637e" filled="f" strokecolor="#002060" strokeweight="1.75pt">
                <v:path arrowok="t" o:connecttype="custom" o:connectlocs="579120,411480;154305,411480;70485,385445;31750,372745;25400,353060;12700,334010;0,288925;19050,160020;250825,5715;321945,12065;328295,31115;354330,282575;328295,192405;347345,186055;360680,172720;399415,160020;418465,147320;431165,172720;412115,301625;399415,340360;392430,359410;373380,443230;437515,598170;437515,443230;412115,385445;367030,372745;418465,334010;437515,321310;488950,243840;514985,166370;534035,102235;541020,82550;547370,63500;541020,5715;527685,18415;514985,192405;592455,243840;643890,211455;656590,192405;637540,198755;650240,282575;708025,269875;714375,243840;701675,282575;708025,314960;727710,307975;779145,314960;798195,353060;772795,411480;746760,417830;688975,404495" o:connectangles="0,0,0,0,0,0,0,0,0,0,0,0,0,0,0,0,0,0,0,0,0,0,0,0,0,0,0,0,0,0,0,0,0,0,0,0,0,0,0,0,0,0,0,0,0,0,0,0,0,0,0"/>
              </v:shape>
            </w:pict>
          </mc:Fallback>
        </mc:AlternateContent>
      </w:r>
    </w:p>
    <w:p w:rsidR="00284210" w:rsidRDefault="00284210" w:rsidP="0028421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32"/>
        </w:rPr>
      </w:pPr>
    </w:p>
    <w:p w:rsidR="00284210" w:rsidRDefault="00284210" w:rsidP="0028421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 xml:space="preserve">              Sporządził:_______________</w:t>
      </w:r>
    </w:p>
    <w:p w:rsidR="00284210" w:rsidRDefault="00284210" w:rsidP="0028421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 xml:space="preserve">                                  Andrzej  Górski</w:t>
      </w:r>
    </w:p>
    <w:p w:rsidR="006B4D21" w:rsidRDefault="006B4D21">
      <w:pPr>
        <w:autoSpaceDE w:val="0"/>
        <w:autoSpaceDN w:val="0"/>
        <w:adjustRightInd w:val="0"/>
        <w:spacing w:line="360" w:lineRule="auto"/>
        <w:ind w:right="1365"/>
        <w:jc w:val="both"/>
        <w:rPr>
          <w:rFonts w:ascii="Tahoma" w:hAnsi="Tahoma"/>
          <w:color w:val="000000"/>
        </w:rPr>
      </w:pPr>
    </w:p>
    <w:p w:rsidR="00284210" w:rsidRDefault="00284210">
      <w:pPr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</w:rPr>
      </w:pPr>
    </w:p>
    <w:p w:rsidR="00284210" w:rsidRDefault="00284210">
      <w:pPr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</w:rPr>
      </w:pPr>
    </w:p>
    <w:p w:rsidR="00284210" w:rsidRDefault="00284210">
      <w:pPr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</w:rPr>
      </w:pPr>
    </w:p>
    <w:p w:rsidR="00284210" w:rsidRDefault="00284210">
      <w:pPr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</w:rPr>
      </w:pPr>
    </w:p>
    <w:p w:rsidR="006B4D21" w:rsidRPr="00512EE4" w:rsidRDefault="006B4D21">
      <w:pPr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</w:rPr>
      </w:pPr>
      <w:r w:rsidRPr="00512EE4">
        <w:rPr>
          <w:rFonts w:ascii="Tahoma" w:hAnsi="Tahoma"/>
          <w:b/>
          <w:color w:val="000000"/>
        </w:rPr>
        <w:t xml:space="preserve">     </w:t>
      </w:r>
    </w:p>
    <w:p w:rsidR="006B4D21" w:rsidRDefault="006B4D21">
      <w:pPr>
        <w:autoSpaceDE w:val="0"/>
        <w:autoSpaceDN w:val="0"/>
        <w:adjustRightInd w:val="0"/>
        <w:spacing w:line="360" w:lineRule="auto"/>
        <w:ind w:right="1365"/>
        <w:rPr>
          <w:rFonts w:ascii="Tahoma" w:hAnsi="Tahoma"/>
          <w:color w:val="000000"/>
        </w:rPr>
      </w:pPr>
    </w:p>
    <w:p w:rsidR="00284210" w:rsidRDefault="00284210">
      <w:pPr>
        <w:autoSpaceDE w:val="0"/>
        <w:autoSpaceDN w:val="0"/>
        <w:adjustRightInd w:val="0"/>
        <w:spacing w:line="360" w:lineRule="auto"/>
        <w:ind w:right="1365"/>
        <w:rPr>
          <w:rFonts w:ascii="Tahoma" w:hAnsi="Tahoma"/>
          <w:color w:val="000000"/>
        </w:rPr>
      </w:pPr>
    </w:p>
    <w:p w:rsidR="006B4D21" w:rsidRPr="00EB0D09" w:rsidRDefault="006B4D21">
      <w:pPr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EB0D09">
        <w:rPr>
          <w:rFonts w:ascii="Tahoma" w:hAnsi="Tahoma"/>
          <w:b/>
          <w:color w:val="000000"/>
          <w:sz w:val="16"/>
          <w:szCs w:val="16"/>
        </w:rPr>
        <w:t>1.  WSTĘP</w:t>
      </w:r>
    </w:p>
    <w:p w:rsidR="006B4D21" w:rsidRPr="00EB0D09" w:rsidRDefault="006B4D21" w:rsidP="00CF6942">
      <w:pPr>
        <w:autoSpaceDE w:val="0"/>
        <w:autoSpaceDN w:val="0"/>
        <w:adjustRightInd w:val="0"/>
        <w:spacing w:line="360" w:lineRule="auto"/>
        <w:ind w:left="284" w:right="1365"/>
        <w:rPr>
          <w:rFonts w:ascii="Tahoma" w:hAnsi="Tahoma"/>
          <w:color w:val="000000"/>
          <w:sz w:val="16"/>
          <w:szCs w:val="16"/>
        </w:rPr>
      </w:pPr>
      <w:r w:rsidRPr="00EB0D09">
        <w:rPr>
          <w:rFonts w:ascii="Tahoma" w:hAnsi="Tahoma"/>
          <w:color w:val="000000"/>
          <w:sz w:val="16"/>
          <w:szCs w:val="16"/>
        </w:rPr>
        <w:t>Obiekt</w:t>
      </w:r>
      <w:r w:rsidR="00E27831">
        <w:rPr>
          <w:rFonts w:ascii="Tahoma" w:hAnsi="Tahoma"/>
          <w:color w:val="000000"/>
          <w:sz w:val="16"/>
          <w:szCs w:val="16"/>
        </w:rPr>
        <w:t xml:space="preserve"> zlokalizowany jest w </w:t>
      </w:r>
      <w:r w:rsidR="00E40591">
        <w:rPr>
          <w:rFonts w:ascii="Tahoma" w:hAnsi="Tahoma"/>
          <w:color w:val="000000"/>
          <w:sz w:val="16"/>
          <w:szCs w:val="16"/>
        </w:rPr>
        <w:t xml:space="preserve">m. </w:t>
      </w:r>
      <w:r w:rsidR="008535F1">
        <w:rPr>
          <w:rFonts w:ascii="Tahoma" w:hAnsi="Tahoma"/>
          <w:color w:val="000000"/>
          <w:sz w:val="16"/>
          <w:szCs w:val="16"/>
        </w:rPr>
        <w:t xml:space="preserve">Inowrocław przy ul. </w:t>
      </w:r>
      <w:r w:rsidR="00F26BA1">
        <w:rPr>
          <w:rFonts w:ascii="Tahoma" w:hAnsi="Tahoma"/>
          <w:color w:val="000000"/>
          <w:sz w:val="16"/>
          <w:szCs w:val="16"/>
        </w:rPr>
        <w:t>Cegielnej 9</w:t>
      </w:r>
    </w:p>
    <w:p w:rsidR="006B4D21" w:rsidRPr="00EB0D09" w:rsidRDefault="006B4D21" w:rsidP="00CF6942">
      <w:pPr>
        <w:autoSpaceDE w:val="0"/>
        <w:autoSpaceDN w:val="0"/>
        <w:adjustRightInd w:val="0"/>
        <w:spacing w:line="360" w:lineRule="auto"/>
        <w:ind w:left="284"/>
        <w:rPr>
          <w:rFonts w:ascii="Tahoma" w:hAnsi="Tahoma"/>
          <w:color w:val="000000"/>
          <w:sz w:val="16"/>
          <w:szCs w:val="16"/>
        </w:rPr>
      </w:pPr>
      <w:r w:rsidRPr="00EB0D09">
        <w:rPr>
          <w:rFonts w:ascii="Tahoma" w:hAnsi="Tahoma"/>
          <w:color w:val="000000"/>
          <w:sz w:val="16"/>
          <w:szCs w:val="16"/>
        </w:rPr>
        <w:t>Na całość zadania składają  się</w:t>
      </w:r>
      <w:r w:rsidR="00343BCC">
        <w:rPr>
          <w:rFonts w:ascii="Tahoma" w:hAnsi="Tahoma"/>
          <w:color w:val="000000"/>
          <w:sz w:val="16"/>
          <w:szCs w:val="16"/>
        </w:rPr>
        <w:t xml:space="preserve"> roboty remontowo – budowlane</w:t>
      </w:r>
      <w:r w:rsidR="00E27831">
        <w:rPr>
          <w:rFonts w:ascii="Tahoma" w:hAnsi="Tahoma"/>
          <w:color w:val="000000"/>
          <w:sz w:val="16"/>
          <w:szCs w:val="16"/>
        </w:rPr>
        <w:t xml:space="preserve"> </w:t>
      </w:r>
    </w:p>
    <w:p w:rsidR="006B4D21" w:rsidRDefault="006B4D21">
      <w:pPr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</w:rPr>
      </w:pPr>
    </w:p>
    <w:p w:rsidR="006B4D21" w:rsidRPr="00BC492D" w:rsidRDefault="006B4D21">
      <w:pPr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BC492D">
        <w:rPr>
          <w:rFonts w:ascii="Tahoma" w:hAnsi="Tahoma"/>
          <w:b/>
          <w:color w:val="000000"/>
          <w:sz w:val="16"/>
          <w:szCs w:val="16"/>
        </w:rPr>
        <w:t>1.1. Przedmiot Specyfikacji Technicznej</w:t>
      </w:r>
    </w:p>
    <w:p w:rsidR="006B4D21" w:rsidRDefault="006B4D21">
      <w:pPr>
        <w:autoSpaceDE w:val="0"/>
        <w:autoSpaceDN w:val="0"/>
        <w:adjustRightInd w:val="0"/>
        <w:spacing w:line="360" w:lineRule="auto"/>
        <w:ind w:left="420"/>
        <w:rPr>
          <w:rFonts w:ascii="Tahoma" w:hAnsi="Tahoma"/>
          <w:color w:val="000000"/>
          <w:sz w:val="16"/>
          <w:szCs w:val="16"/>
        </w:rPr>
      </w:pPr>
      <w:r w:rsidRPr="00BC492D">
        <w:rPr>
          <w:rFonts w:ascii="Tahoma" w:hAnsi="Tahoma"/>
          <w:color w:val="000000"/>
          <w:sz w:val="16"/>
          <w:szCs w:val="16"/>
        </w:rPr>
        <w:t>Specyfikacja Techniczna ST-00 - Wymagania Ogólne odnosi się do wymagań wspólnych dla poszczególnych wymagań technicznych d</w:t>
      </w:r>
      <w:r w:rsidR="00EB0D09" w:rsidRPr="00BC492D">
        <w:rPr>
          <w:rFonts w:ascii="Tahoma" w:hAnsi="Tahoma"/>
          <w:color w:val="000000"/>
          <w:sz w:val="16"/>
          <w:szCs w:val="16"/>
        </w:rPr>
        <w:t>otyczących wykonania i odbioru r</w:t>
      </w:r>
      <w:r w:rsidRPr="00BC492D">
        <w:rPr>
          <w:rFonts w:ascii="Tahoma" w:hAnsi="Tahoma"/>
          <w:color w:val="000000"/>
          <w:sz w:val="16"/>
          <w:szCs w:val="16"/>
        </w:rPr>
        <w:t xml:space="preserve">obót, które zostaną wykonane w ramach zadania: </w:t>
      </w:r>
    </w:p>
    <w:p w:rsidR="00BC3A7E" w:rsidRPr="00BC492D" w:rsidRDefault="00BC3A7E">
      <w:pPr>
        <w:autoSpaceDE w:val="0"/>
        <w:autoSpaceDN w:val="0"/>
        <w:adjustRightInd w:val="0"/>
        <w:spacing w:line="360" w:lineRule="auto"/>
        <w:ind w:left="420"/>
        <w:rPr>
          <w:rFonts w:ascii="Tahoma" w:hAnsi="Tahoma"/>
          <w:color w:val="000000"/>
          <w:sz w:val="16"/>
          <w:szCs w:val="16"/>
        </w:rPr>
      </w:pPr>
    </w:p>
    <w:p w:rsidR="00343BCC" w:rsidRDefault="00967103" w:rsidP="00343BCC">
      <w:pPr>
        <w:autoSpaceDE w:val="0"/>
        <w:autoSpaceDN w:val="0"/>
        <w:adjustRightInd w:val="0"/>
        <w:spacing w:line="360" w:lineRule="auto"/>
        <w:ind w:left="284" w:right="1365" w:hanging="284"/>
        <w:jc w:val="center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 xml:space="preserve">REMONT  ELEWACJI </w:t>
      </w:r>
      <w:r w:rsidR="00990B1E">
        <w:rPr>
          <w:rFonts w:ascii="Tahoma" w:hAnsi="Tahoma" w:cs="Tahoma"/>
          <w:b/>
          <w:color w:val="000000"/>
          <w:sz w:val="16"/>
          <w:szCs w:val="16"/>
        </w:rPr>
        <w:t xml:space="preserve">WRAZ  Z  TERMOIZOLACJĄ </w:t>
      </w:r>
      <w:r>
        <w:rPr>
          <w:rFonts w:ascii="Tahoma" w:hAnsi="Tahoma" w:cs="Tahoma"/>
          <w:b/>
          <w:color w:val="000000"/>
          <w:sz w:val="16"/>
          <w:szCs w:val="16"/>
        </w:rPr>
        <w:t xml:space="preserve"> BUDYNKU MIESZKALNEGO</w:t>
      </w:r>
    </w:p>
    <w:p w:rsidR="006B4D21" w:rsidRPr="00BC492D" w:rsidRDefault="006B4D21" w:rsidP="00BC492D">
      <w:pPr>
        <w:autoSpaceDE w:val="0"/>
        <w:autoSpaceDN w:val="0"/>
        <w:adjustRightInd w:val="0"/>
        <w:spacing w:line="360" w:lineRule="auto"/>
        <w:ind w:left="284" w:right="1365" w:hanging="284"/>
        <w:rPr>
          <w:rFonts w:ascii="Tahoma" w:hAnsi="Tahoma" w:cs="Tahoma"/>
          <w:b/>
          <w:color w:val="000000"/>
          <w:sz w:val="16"/>
          <w:szCs w:val="16"/>
        </w:rPr>
      </w:pPr>
      <w:r w:rsidRPr="00BC492D">
        <w:rPr>
          <w:rFonts w:ascii="Tahoma" w:hAnsi="Tahoma" w:cs="Tahoma"/>
          <w:b/>
          <w:color w:val="000000"/>
          <w:sz w:val="16"/>
          <w:szCs w:val="16"/>
        </w:rPr>
        <w:t xml:space="preserve">1.2. Zakres stosowania ST </w:t>
      </w:r>
    </w:p>
    <w:p w:rsidR="006B4D21" w:rsidRDefault="006B4D21" w:rsidP="00BC492D">
      <w:pPr>
        <w:spacing w:line="360" w:lineRule="auto"/>
        <w:ind w:left="426"/>
        <w:rPr>
          <w:rFonts w:ascii="Tahoma" w:hAnsi="Tahoma" w:cs="Tahoma"/>
          <w:sz w:val="16"/>
          <w:szCs w:val="16"/>
        </w:rPr>
      </w:pPr>
      <w:r w:rsidRPr="00BC492D">
        <w:rPr>
          <w:rFonts w:ascii="Tahoma" w:hAnsi="Tahoma" w:cs="Tahoma"/>
          <w:sz w:val="16"/>
          <w:szCs w:val="16"/>
        </w:rPr>
        <w:t>Specyfikacje Techniczne stanowią część Dokumentów Przetargowych i należy je s</w:t>
      </w:r>
      <w:r w:rsidR="00BC492D" w:rsidRPr="00BC492D">
        <w:rPr>
          <w:rFonts w:ascii="Tahoma" w:hAnsi="Tahoma" w:cs="Tahoma"/>
          <w:sz w:val="16"/>
          <w:szCs w:val="16"/>
        </w:rPr>
        <w:t>tosować w zlecaniu i wykonaniu r</w:t>
      </w:r>
      <w:r w:rsidRPr="00BC492D">
        <w:rPr>
          <w:rFonts w:ascii="Tahoma" w:hAnsi="Tahoma" w:cs="Tahoma"/>
          <w:sz w:val="16"/>
          <w:szCs w:val="16"/>
        </w:rPr>
        <w:t>obót opisanych w podpunkcie 1.1.</w:t>
      </w:r>
    </w:p>
    <w:p w:rsidR="00E27831" w:rsidRPr="00BC492D" w:rsidRDefault="00E27831" w:rsidP="00BC492D">
      <w:pPr>
        <w:spacing w:line="360" w:lineRule="auto"/>
        <w:ind w:left="426"/>
        <w:rPr>
          <w:rFonts w:ascii="Tahoma" w:hAnsi="Tahoma" w:cs="Tahoma"/>
          <w:sz w:val="16"/>
          <w:szCs w:val="16"/>
        </w:rPr>
      </w:pPr>
    </w:p>
    <w:p w:rsidR="0078213C" w:rsidRDefault="006B4D21" w:rsidP="00566DB2">
      <w:pPr>
        <w:autoSpaceDE w:val="0"/>
        <w:autoSpaceDN w:val="0"/>
        <w:adjustRightInd w:val="0"/>
        <w:ind w:right="1365"/>
        <w:rPr>
          <w:rFonts w:ascii="Tahoma" w:hAnsi="Tahoma"/>
          <w:b/>
          <w:color w:val="000000"/>
          <w:sz w:val="16"/>
          <w:szCs w:val="16"/>
        </w:rPr>
      </w:pPr>
      <w:r w:rsidRPr="00512EE4">
        <w:rPr>
          <w:rFonts w:ascii="Tahoma" w:hAnsi="Tahoma"/>
          <w:b/>
          <w:color w:val="000000"/>
          <w:sz w:val="16"/>
          <w:szCs w:val="16"/>
        </w:rPr>
        <w:t xml:space="preserve">1.3. </w:t>
      </w:r>
      <w:r w:rsidR="00566DB2">
        <w:rPr>
          <w:rFonts w:ascii="Tahoma" w:hAnsi="Tahoma"/>
          <w:b/>
          <w:color w:val="000000"/>
          <w:sz w:val="16"/>
          <w:szCs w:val="16"/>
        </w:rPr>
        <w:t xml:space="preserve">Zakres </w:t>
      </w:r>
      <w:r w:rsidR="008535F1">
        <w:rPr>
          <w:rFonts w:ascii="Tahoma" w:hAnsi="Tahoma"/>
          <w:b/>
          <w:color w:val="000000"/>
          <w:sz w:val="16"/>
          <w:szCs w:val="16"/>
        </w:rPr>
        <w:t xml:space="preserve"> </w:t>
      </w:r>
      <w:r w:rsidR="00566DB2">
        <w:rPr>
          <w:rFonts w:ascii="Tahoma" w:hAnsi="Tahoma"/>
          <w:b/>
          <w:color w:val="000000"/>
          <w:sz w:val="16"/>
          <w:szCs w:val="16"/>
        </w:rPr>
        <w:t>Robót objętych</w:t>
      </w:r>
      <w:r w:rsidR="008535F1">
        <w:rPr>
          <w:rFonts w:ascii="Tahoma" w:hAnsi="Tahoma"/>
          <w:b/>
          <w:color w:val="000000"/>
          <w:sz w:val="16"/>
          <w:szCs w:val="16"/>
        </w:rPr>
        <w:t xml:space="preserve"> </w:t>
      </w:r>
      <w:r w:rsidR="00566DB2">
        <w:rPr>
          <w:rFonts w:ascii="Tahoma" w:hAnsi="Tahoma"/>
          <w:b/>
          <w:color w:val="000000"/>
          <w:sz w:val="16"/>
          <w:szCs w:val="16"/>
        </w:rPr>
        <w:t xml:space="preserve">ST   </w:t>
      </w:r>
    </w:p>
    <w:p w:rsidR="00BF7474" w:rsidRDefault="00566DB2" w:rsidP="00F26BA1">
      <w:pPr>
        <w:pStyle w:val="Bezodstpw"/>
        <w:tabs>
          <w:tab w:val="left" w:pos="993"/>
        </w:tabs>
        <w:spacing w:line="276" w:lineRule="auto"/>
        <w:ind w:left="993" w:hanging="567"/>
        <w:rPr>
          <w:b/>
          <w:color w:val="auto"/>
          <w:sz w:val="12"/>
          <w:szCs w:val="16"/>
          <w:lang w:val="pl-PL"/>
        </w:rPr>
      </w:pPr>
      <w:r w:rsidRPr="00BF7474">
        <w:rPr>
          <w:b/>
          <w:color w:val="auto"/>
          <w:sz w:val="12"/>
          <w:szCs w:val="16"/>
          <w:lang w:val="pl-PL"/>
        </w:rPr>
        <w:t xml:space="preserve">  </w:t>
      </w:r>
    </w:p>
    <w:p w:rsidR="00F26BA1" w:rsidRPr="00BF7474" w:rsidRDefault="00F26BA1" w:rsidP="00F26BA1">
      <w:pPr>
        <w:pStyle w:val="Bezodstpw"/>
        <w:tabs>
          <w:tab w:val="left" w:pos="993"/>
        </w:tabs>
        <w:spacing w:line="276" w:lineRule="auto"/>
        <w:ind w:left="993" w:hanging="567"/>
        <w:rPr>
          <w:b/>
          <w:color w:val="auto"/>
          <w:sz w:val="12"/>
          <w:szCs w:val="16"/>
          <w:lang w:val="pl-PL"/>
        </w:rPr>
      </w:pPr>
      <w:r w:rsidRPr="00BF7474">
        <w:rPr>
          <w:b/>
          <w:color w:val="auto"/>
          <w:sz w:val="22"/>
          <w:u w:val="single"/>
          <w:lang w:val="pl-PL"/>
        </w:rPr>
        <w:t xml:space="preserve">I.   </w:t>
      </w:r>
      <w:proofErr w:type="spellStart"/>
      <w:r w:rsidRPr="00F26BA1">
        <w:rPr>
          <w:b/>
          <w:color w:val="auto"/>
          <w:sz w:val="22"/>
          <w:u w:val="single"/>
        </w:rPr>
        <w:t>Renowacja</w:t>
      </w:r>
      <w:proofErr w:type="spellEnd"/>
      <w:r w:rsidRPr="00F26BA1">
        <w:rPr>
          <w:b/>
          <w:color w:val="auto"/>
          <w:sz w:val="22"/>
          <w:u w:val="single"/>
        </w:rPr>
        <w:t xml:space="preserve"> </w:t>
      </w:r>
      <w:proofErr w:type="spellStart"/>
      <w:r w:rsidRPr="00F26BA1">
        <w:rPr>
          <w:b/>
          <w:color w:val="auto"/>
          <w:sz w:val="22"/>
          <w:u w:val="single"/>
        </w:rPr>
        <w:t>cokołu</w:t>
      </w:r>
      <w:proofErr w:type="spellEnd"/>
      <w:r w:rsidRPr="00F26BA1">
        <w:rPr>
          <w:b/>
          <w:color w:val="auto"/>
          <w:sz w:val="22"/>
          <w:u w:val="single"/>
        </w:rPr>
        <w:t xml:space="preserve"> </w:t>
      </w:r>
    </w:p>
    <w:p w:rsidR="00F26BA1" w:rsidRPr="00F26BA1" w:rsidRDefault="00F26BA1" w:rsidP="00F26BA1">
      <w:pPr>
        <w:pStyle w:val="Bezodstpw"/>
        <w:tabs>
          <w:tab w:val="left" w:pos="993"/>
        </w:tabs>
        <w:spacing w:line="276" w:lineRule="auto"/>
        <w:ind w:left="993" w:hanging="567"/>
        <w:rPr>
          <w:b/>
          <w:color w:val="auto"/>
          <w:sz w:val="16"/>
          <w:u w:val="single"/>
        </w:rPr>
      </w:pPr>
    </w:p>
    <w:p w:rsidR="00F26BA1" w:rsidRPr="00F26BA1" w:rsidRDefault="00F26BA1" w:rsidP="00F26BA1">
      <w:pPr>
        <w:pStyle w:val="Bezodstpw"/>
        <w:tabs>
          <w:tab w:val="left" w:pos="993"/>
        </w:tabs>
        <w:spacing w:line="276" w:lineRule="auto"/>
        <w:ind w:left="993" w:hanging="142"/>
        <w:rPr>
          <w:color w:val="auto"/>
          <w:sz w:val="16"/>
        </w:rPr>
      </w:pPr>
      <w:r w:rsidRPr="00F26BA1">
        <w:rPr>
          <w:color w:val="auto"/>
          <w:sz w:val="16"/>
        </w:rPr>
        <w:t xml:space="preserve">1.  </w:t>
      </w:r>
      <w:proofErr w:type="spellStart"/>
      <w:r w:rsidRPr="00F26BA1">
        <w:rPr>
          <w:color w:val="auto"/>
          <w:sz w:val="16"/>
        </w:rPr>
        <w:t>Izolacja</w:t>
      </w:r>
      <w:proofErr w:type="spellEnd"/>
      <w:r w:rsidRPr="00F26BA1">
        <w:rPr>
          <w:color w:val="auto"/>
          <w:sz w:val="16"/>
        </w:rPr>
        <w:t xml:space="preserve"> </w:t>
      </w:r>
      <w:proofErr w:type="spellStart"/>
      <w:r w:rsidRPr="00F26BA1">
        <w:rPr>
          <w:color w:val="auto"/>
          <w:sz w:val="16"/>
        </w:rPr>
        <w:t>pozioma</w:t>
      </w:r>
      <w:proofErr w:type="spellEnd"/>
    </w:p>
    <w:p w:rsidR="00F26BA1" w:rsidRPr="00F26BA1" w:rsidRDefault="00F26BA1" w:rsidP="00F26BA1">
      <w:pPr>
        <w:pStyle w:val="Bezodstpw"/>
        <w:tabs>
          <w:tab w:val="left" w:pos="993"/>
        </w:tabs>
        <w:spacing w:line="276" w:lineRule="auto"/>
        <w:ind w:left="993" w:hanging="142"/>
        <w:rPr>
          <w:color w:val="auto"/>
          <w:sz w:val="6"/>
        </w:rPr>
      </w:pPr>
    </w:p>
    <w:p w:rsidR="00F26BA1" w:rsidRPr="00F26BA1" w:rsidRDefault="00F26BA1" w:rsidP="00F26BA1">
      <w:pPr>
        <w:pStyle w:val="Bezodstpw"/>
        <w:numPr>
          <w:ilvl w:val="0"/>
          <w:numId w:val="16"/>
        </w:numPr>
        <w:spacing w:line="276" w:lineRule="auto"/>
        <w:ind w:left="1418" w:hanging="284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 xml:space="preserve">Na obwodzie wszystkich ścian zewnętrznych na wysokości 30 cm od poziomu opaski wykonać izolację poziomą np. w technologii osuszania murów i nowych hydroizolacji PRINZ  </w:t>
      </w:r>
    </w:p>
    <w:p w:rsidR="00F26BA1" w:rsidRPr="00F26BA1" w:rsidRDefault="00F26BA1" w:rsidP="00F26BA1">
      <w:pPr>
        <w:pStyle w:val="Bezodstpw"/>
        <w:ind w:left="851"/>
        <w:rPr>
          <w:color w:val="auto"/>
          <w:sz w:val="4"/>
          <w:lang w:val="pl-PL"/>
        </w:rPr>
      </w:pPr>
    </w:p>
    <w:p w:rsidR="00F26BA1" w:rsidRPr="00F26BA1" w:rsidRDefault="00F26BA1" w:rsidP="00F26BA1">
      <w:pPr>
        <w:pStyle w:val="Bezodstpw"/>
        <w:ind w:left="851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>2.  Izolacja pionowa - tylko na ścianie południowej</w:t>
      </w:r>
    </w:p>
    <w:p w:rsidR="00F26BA1" w:rsidRPr="00F26BA1" w:rsidRDefault="00F26BA1" w:rsidP="00F26BA1">
      <w:pPr>
        <w:pStyle w:val="Bezodstpw"/>
        <w:ind w:left="851"/>
        <w:rPr>
          <w:color w:val="auto"/>
          <w:sz w:val="12"/>
          <w:lang w:val="pl-PL"/>
        </w:rPr>
      </w:pPr>
      <w:r w:rsidRPr="00F26BA1">
        <w:rPr>
          <w:color w:val="auto"/>
          <w:sz w:val="16"/>
          <w:lang w:val="pl-PL"/>
        </w:rPr>
        <w:t xml:space="preserve"> </w:t>
      </w:r>
    </w:p>
    <w:p w:rsidR="00F26BA1" w:rsidRPr="00F26BA1" w:rsidRDefault="00F26BA1" w:rsidP="00F26BA1">
      <w:pPr>
        <w:pStyle w:val="Bezodstpw"/>
        <w:numPr>
          <w:ilvl w:val="0"/>
          <w:numId w:val="16"/>
        </w:numPr>
        <w:tabs>
          <w:tab w:val="left" w:pos="1418"/>
        </w:tabs>
        <w:spacing w:line="276" w:lineRule="auto"/>
        <w:ind w:left="1418" w:hanging="284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>Odkucie warstwy tynku w poziomie przyziemia do wys. 1,3 m wzdłuż ściany podłużnej południowej budynku i staranne  oczyszczenie odsłoniętej powierzchni</w:t>
      </w:r>
    </w:p>
    <w:p w:rsidR="00F26BA1" w:rsidRPr="00F26BA1" w:rsidRDefault="00F26BA1" w:rsidP="00F26BA1">
      <w:pPr>
        <w:pStyle w:val="Bezodstpw"/>
        <w:numPr>
          <w:ilvl w:val="0"/>
          <w:numId w:val="16"/>
        </w:numPr>
        <w:tabs>
          <w:tab w:val="left" w:pos="1418"/>
        </w:tabs>
        <w:spacing w:line="276" w:lineRule="auto"/>
        <w:ind w:left="1418" w:hanging="284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 xml:space="preserve">Powierzchnię ściany pozbawionej tynku należy oczyścić poprzez mycie strumieniami wody z detergentami </w:t>
      </w:r>
    </w:p>
    <w:p w:rsidR="00F26BA1" w:rsidRPr="00F26BA1" w:rsidRDefault="00F26BA1" w:rsidP="00F26BA1">
      <w:pPr>
        <w:pStyle w:val="Bezodstpw"/>
        <w:numPr>
          <w:ilvl w:val="0"/>
          <w:numId w:val="16"/>
        </w:numPr>
        <w:tabs>
          <w:tab w:val="left" w:pos="1418"/>
        </w:tabs>
        <w:spacing w:line="276" w:lineRule="auto"/>
        <w:ind w:left="1418" w:hanging="284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 xml:space="preserve">Uzupełnienie </w:t>
      </w:r>
      <w:r w:rsidRPr="00F26BA1">
        <w:rPr>
          <w:rFonts w:eastAsia="Times New Roman"/>
          <w:bCs/>
          <w:color w:val="auto"/>
          <w:sz w:val="16"/>
          <w:szCs w:val="17"/>
          <w:lang w:val="pl-PL"/>
        </w:rPr>
        <w:t>ubytków oraz niewypełnionych spoin zaprawą renowacyjną - szpachlową</w:t>
      </w:r>
      <w:r w:rsidRPr="00F26BA1">
        <w:rPr>
          <w:color w:val="auto"/>
          <w:sz w:val="24"/>
          <w:lang w:val="pl-PL"/>
        </w:rPr>
        <w:t xml:space="preserve"> </w:t>
      </w:r>
    </w:p>
    <w:p w:rsidR="00F26BA1" w:rsidRPr="00F26BA1" w:rsidRDefault="00F26BA1" w:rsidP="00F26BA1">
      <w:pPr>
        <w:pStyle w:val="Bezodstpw"/>
        <w:numPr>
          <w:ilvl w:val="0"/>
          <w:numId w:val="16"/>
        </w:numPr>
        <w:tabs>
          <w:tab w:val="left" w:pos="1418"/>
        </w:tabs>
        <w:spacing w:line="276" w:lineRule="auto"/>
        <w:ind w:left="1418" w:hanging="284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 xml:space="preserve">Wykonanie </w:t>
      </w:r>
      <w:r w:rsidRPr="00F26BA1">
        <w:rPr>
          <w:rFonts w:eastAsia="Times New Roman"/>
          <w:color w:val="auto"/>
          <w:sz w:val="16"/>
          <w:szCs w:val="15"/>
          <w:lang w:val="pl-PL"/>
        </w:rPr>
        <w:t>izolacji pionowej z zapraw cementowo-polimerowych</w:t>
      </w:r>
      <w:r w:rsidRPr="00F26BA1">
        <w:rPr>
          <w:color w:val="auto"/>
          <w:sz w:val="28"/>
          <w:lang w:val="pl-PL"/>
        </w:rPr>
        <w:t xml:space="preserve"> </w:t>
      </w:r>
      <w:r w:rsidRPr="00F26BA1">
        <w:rPr>
          <w:color w:val="auto"/>
          <w:sz w:val="16"/>
          <w:lang w:val="pl-PL"/>
        </w:rPr>
        <w:t>wg załączonych wytycznych do wys. 60 cm na ścianach ceglanych i 1,0 cm na ścianie po skutych tynkach</w:t>
      </w:r>
    </w:p>
    <w:p w:rsidR="00F26BA1" w:rsidRPr="00F26BA1" w:rsidRDefault="00F26BA1" w:rsidP="00F26BA1">
      <w:pPr>
        <w:pStyle w:val="Bezodstpw"/>
        <w:tabs>
          <w:tab w:val="left" w:pos="1418"/>
        </w:tabs>
        <w:spacing w:line="276" w:lineRule="auto"/>
        <w:ind w:left="1418" w:hanging="567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>3.  Ocieplenie cokołu styropianem gr. 10 cm do wys. 60 cm</w:t>
      </w:r>
    </w:p>
    <w:p w:rsidR="00F26BA1" w:rsidRPr="00F26BA1" w:rsidRDefault="00F26BA1" w:rsidP="00F26BA1">
      <w:pPr>
        <w:pStyle w:val="Bezodstpw"/>
        <w:tabs>
          <w:tab w:val="left" w:pos="1134"/>
        </w:tabs>
        <w:spacing w:line="276" w:lineRule="auto"/>
        <w:ind w:left="1134" w:hanging="283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>4.  Ułożenie tynku mozaikowego ( żywice akrylowe + piasek kwarcowy) w pasie + 60 cm od opaski betonowej.</w:t>
      </w:r>
    </w:p>
    <w:p w:rsidR="00F26BA1" w:rsidRPr="00F26BA1" w:rsidRDefault="00F26BA1" w:rsidP="00F26BA1">
      <w:pPr>
        <w:pStyle w:val="Bezodstpw"/>
        <w:tabs>
          <w:tab w:val="left" w:pos="1418"/>
        </w:tabs>
        <w:spacing w:line="276" w:lineRule="auto"/>
        <w:ind w:left="709"/>
        <w:rPr>
          <w:color w:val="auto"/>
          <w:sz w:val="12"/>
          <w:lang w:val="pl-PL"/>
        </w:rPr>
      </w:pPr>
      <w:r w:rsidRPr="00F26BA1">
        <w:rPr>
          <w:color w:val="auto"/>
          <w:sz w:val="16"/>
          <w:lang w:val="pl-PL"/>
        </w:rPr>
        <w:t xml:space="preserve"> </w:t>
      </w:r>
    </w:p>
    <w:p w:rsidR="00F26BA1" w:rsidRPr="00F26BA1" w:rsidRDefault="00F26BA1" w:rsidP="00F26BA1">
      <w:pPr>
        <w:ind w:left="567" w:hanging="141"/>
        <w:rPr>
          <w:b/>
          <w:sz w:val="6"/>
          <w:u w:val="single"/>
        </w:rPr>
      </w:pPr>
      <w:r w:rsidRPr="00F26BA1">
        <w:rPr>
          <w:b/>
          <w:sz w:val="22"/>
          <w:u w:val="single"/>
        </w:rPr>
        <w:t>II.  Zabezpieczenie  ścian zewnętrznych</w:t>
      </w:r>
    </w:p>
    <w:p w:rsidR="00F26BA1" w:rsidRPr="00F26BA1" w:rsidRDefault="00F26BA1" w:rsidP="00F26BA1">
      <w:pPr>
        <w:pStyle w:val="Bezodstpw"/>
        <w:spacing w:line="276" w:lineRule="auto"/>
        <w:ind w:firstLine="851"/>
        <w:rPr>
          <w:color w:val="auto"/>
          <w:sz w:val="6"/>
          <w:lang w:val="pl-PL"/>
        </w:rPr>
      </w:pPr>
    </w:p>
    <w:p w:rsidR="00F26BA1" w:rsidRPr="00F26BA1" w:rsidRDefault="00F26BA1" w:rsidP="00F26BA1">
      <w:pPr>
        <w:pStyle w:val="Bezodstpw"/>
        <w:spacing w:line="276" w:lineRule="auto"/>
        <w:ind w:hanging="1309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>1.  Wykonanie opaski betonowej szer. 80 cm przy ścianach (oprócz ściany frontowej).</w:t>
      </w:r>
    </w:p>
    <w:p w:rsidR="00F26BA1" w:rsidRPr="00F26BA1" w:rsidRDefault="00F26BA1" w:rsidP="00F26BA1">
      <w:pPr>
        <w:pStyle w:val="Bezodstpw"/>
        <w:spacing w:line="276" w:lineRule="auto"/>
        <w:ind w:hanging="1309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>2.  Wykonanie schodów zewnętrznych przy wszystkich drzwiach zewnętrznych.</w:t>
      </w:r>
    </w:p>
    <w:p w:rsidR="00F26BA1" w:rsidRPr="00F26BA1" w:rsidRDefault="00F26BA1" w:rsidP="00F26BA1">
      <w:pPr>
        <w:pStyle w:val="Bezodstpw"/>
        <w:spacing w:line="276" w:lineRule="auto"/>
        <w:ind w:hanging="1309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>3.  Zamurowanie otworu w ścianie wschodniej</w:t>
      </w:r>
    </w:p>
    <w:p w:rsidR="00BF7474" w:rsidRDefault="00BF7474" w:rsidP="00BF7474">
      <w:pPr>
        <w:tabs>
          <w:tab w:val="left" w:pos="142"/>
          <w:tab w:val="left" w:pos="851"/>
        </w:tabs>
        <w:ind w:left="142" w:firstLine="284"/>
        <w:rPr>
          <w:rFonts w:eastAsiaTheme="minorEastAsia"/>
          <w:sz w:val="16"/>
          <w:lang w:bidi="en-US"/>
        </w:rPr>
      </w:pPr>
    </w:p>
    <w:p w:rsidR="00F26BA1" w:rsidRPr="00F26BA1" w:rsidRDefault="00F26BA1" w:rsidP="00BF7474">
      <w:pPr>
        <w:tabs>
          <w:tab w:val="left" w:pos="142"/>
          <w:tab w:val="left" w:pos="851"/>
        </w:tabs>
        <w:ind w:left="142" w:firstLine="284"/>
        <w:rPr>
          <w:b/>
          <w:sz w:val="6"/>
          <w:u w:val="single"/>
        </w:rPr>
      </w:pPr>
      <w:r w:rsidRPr="00F26BA1">
        <w:rPr>
          <w:b/>
          <w:sz w:val="22"/>
          <w:u w:val="single"/>
        </w:rPr>
        <w:t>III.  Przygotowanie ścian pod termoizolację</w:t>
      </w:r>
    </w:p>
    <w:p w:rsidR="00F26BA1" w:rsidRDefault="00F26BA1" w:rsidP="00F26BA1">
      <w:pPr>
        <w:pStyle w:val="Bezodstpw"/>
        <w:spacing w:line="276" w:lineRule="auto"/>
        <w:ind w:left="851" w:firstLine="142"/>
        <w:rPr>
          <w:rStyle w:val="Pogrubienie"/>
          <w:b w:val="0"/>
          <w:color w:val="auto"/>
          <w:sz w:val="16"/>
          <w:lang w:val="pl-PL"/>
        </w:rPr>
      </w:pPr>
    </w:p>
    <w:p w:rsidR="00F26BA1" w:rsidRPr="00F26BA1" w:rsidRDefault="00F26BA1" w:rsidP="00F26BA1">
      <w:pPr>
        <w:pStyle w:val="Bezodstpw"/>
        <w:spacing w:line="276" w:lineRule="auto"/>
        <w:ind w:left="851"/>
        <w:rPr>
          <w:rStyle w:val="Pogrubienie"/>
          <w:b w:val="0"/>
          <w:color w:val="auto"/>
          <w:sz w:val="16"/>
          <w:lang w:val="pl-PL"/>
        </w:rPr>
      </w:pPr>
      <w:r w:rsidRPr="00F26BA1">
        <w:rPr>
          <w:rStyle w:val="Pogrubienie"/>
          <w:b w:val="0"/>
          <w:color w:val="auto"/>
          <w:sz w:val="16"/>
          <w:lang w:val="pl-PL"/>
        </w:rPr>
        <w:t>1.  Montaż  rusztowania</w:t>
      </w:r>
    </w:p>
    <w:p w:rsidR="00F26BA1" w:rsidRPr="00F26BA1" w:rsidRDefault="00F26BA1" w:rsidP="00F26BA1">
      <w:pPr>
        <w:pStyle w:val="Bezodstpw"/>
        <w:spacing w:line="276" w:lineRule="auto"/>
        <w:ind w:left="851"/>
        <w:rPr>
          <w:rStyle w:val="Pogrubienie"/>
          <w:b w:val="0"/>
          <w:color w:val="auto"/>
          <w:sz w:val="16"/>
          <w:lang w:val="pl-PL"/>
        </w:rPr>
      </w:pPr>
      <w:r w:rsidRPr="00F26BA1">
        <w:rPr>
          <w:rStyle w:val="Pogrubienie"/>
          <w:b w:val="0"/>
          <w:color w:val="auto"/>
          <w:sz w:val="16"/>
          <w:lang w:val="pl-PL"/>
        </w:rPr>
        <w:t>2.  Wykonanie osłon okien</w:t>
      </w:r>
    </w:p>
    <w:p w:rsidR="00F26BA1" w:rsidRPr="00F26BA1" w:rsidRDefault="00F26BA1" w:rsidP="00F26BA1">
      <w:pPr>
        <w:pStyle w:val="Bezodstpw"/>
        <w:spacing w:line="276" w:lineRule="auto"/>
        <w:ind w:left="851"/>
        <w:rPr>
          <w:rStyle w:val="Pogrubienie"/>
          <w:b w:val="0"/>
          <w:color w:val="auto"/>
          <w:sz w:val="16"/>
          <w:lang w:val="pl-PL"/>
        </w:rPr>
      </w:pPr>
      <w:r w:rsidRPr="00F26BA1">
        <w:rPr>
          <w:rStyle w:val="Pogrubienie"/>
          <w:b w:val="0"/>
          <w:color w:val="auto"/>
          <w:sz w:val="16"/>
          <w:lang w:val="pl-PL"/>
        </w:rPr>
        <w:t>3.  Skucie luźnych i spękanych fragmentów tynku budynku</w:t>
      </w:r>
    </w:p>
    <w:p w:rsidR="00F26BA1" w:rsidRDefault="00F26BA1" w:rsidP="00F26BA1">
      <w:pPr>
        <w:pStyle w:val="Bezodstpw"/>
        <w:spacing w:line="276" w:lineRule="auto"/>
        <w:ind w:left="993" w:hanging="142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 xml:space="preserve">4.  Oczyszczenie elewacji parą wodną wspomaganą metodami chemicznymi np. środkiem </w:t>
      </w:r>
      <w:r>
        <w:rPr>
          <w:color w:val="auto"/>
          <w:sz w:val="16"/>
          <w:lang w:val="pl-PL"/>
        </w:rPr>
        <w:t xml:space="preserve"> </w:t>
      </w:r>
      <w:r w:rsidRPr="00F26BA1">
        <w:rPr>
          <w:color w:val="auto"/>
          <w:sz w:val="16"/>
          <w:lang w:val="pl-PL"/>
        </w:rPr>
        <w:t xml:space="preserve"> </w:t>
      </w:r>
      <w:proofErr w:type="spellStart"/>
      <w:r w:rsidRPr="00F26BA1">
        <w:rPr>
          <w:color w:val="auto"/>
          <w:sz w:val="16"/>
          <w:lang w:val="pl-PL"/>
        </w:rPr>
        <w:t>Fassadenreiniger-Pa</w:t>
      </w:r>
      <w:r>
        <w:rPr>
          <w:color w:val="auto"/>
          <w:sz w:val="16"/>
          <w:lang w:val="pl-PL"/>
        </w:rPr>
        <w:t>ste</w:t>
      </w:r>
      <w:proofErr w:type="spellEnd"/>
      <w:r>
        <w:rPr>
          <w:color w:val="auto"/>
          <w:sz w:val="16"/>
          <w:lang w:val="pl-PL"/>
        </w:rPr>
        <w:t xml:space="preserve">, miejsca  </w:t>
      </w:r>
    </w:p>
    <w:p w:rsidR="00F26BA1" w:rsidRPr="00F26BA1" w:rsidRDefault="00F26BA1" w:rsidP="00F26BA1">
      <w:pPr>
        <w:pStyle w:val="Bezodstpw"/>
        <w:spacing w:line="276" w:lineRule="auto"/>
        <w:ind w:left="993" w:hanging="142"/>
        <w:rPr>
          <w:color w:val="auto"/>
          <w:sz w:val="16"/>
          <w:lang w:val="pl-PL"/>
        </w:rPr>
      </w:pPr>
      <w:r>
        <w:rPr>
          <w:color w:val="auto"/>
          <w:sz w:val="16"/>
          <w:lang w:val="pl-PL"/>
        </w:rPr>
        <w:t xml:space="preserve">     </w:t>
      </w:r>
      <w:r w:rsidRPr="00F26BA1">
        <w:rPr>
          <w:color w:val="auto"/>
          <w:sz w:val="16"/>
          <w:lang w:val="pl-PL"/>
        </w:rPr>
        <w:t xml:space="preserve">trudne- czyszczenie strumieniowe na sucho z doczyszczeniem ręcznym.   </w:t>
      </w:r>
    </w:p>
    <w:p w:rsidR="00F26BA1" w:rsidRDefault="00F26BA1" w:rsidP="00F26BA1">
      <w:pPr>
        <w:pStyle w:val="Bezodstpw"/>
        <w:spacing w:line="276" w:lineRule="auto"/>
        <w:ind w:left="993" w:hanging="142"/>
        <w:rPr>
          <w:rStyle w:val="Pogrubienie"/>
          <w:b w:val="0"/>
          <w:color w:val="auto"/>
          <w:sz w:val="16"/>
          <w:lang w:val="pl-PL"/>
        </w:rPr>
      </w:pPr>
      <w:r w:rsidRPr="00F26BA1">
        <w:rPr>
          <w:rStyle w:val="Pogrubienie"/>
          <w:b w:val="0"/>
          <w:color w:val="auto"/>
          <w:sz w:val="16"/>
          <w:lang w:val="pl-PL"/>
        </w:rPr>
        <w:t>5.  Częściowe uzupełnienie skutych tynków na ścianie południowej w pasie 70 cm</w:t>
      </w:r>
      <w:r>
        <w:rPr>
          <w:rStyle w:val="Pogrubienie"/>
          <w:b w:val="0"/>
          <w:color w:val="auto"/>
          <w:sz w:val="16"/>
          <w:lang w:val="pl-PL"/>
        </w:rPr>
        <w:t xml:space="preserve"> nad planowanym cokołem z tynku  </w:t>
      </w:r>
    </w:p>
    <w:p w:rsidR="00F26BA1" w:rsidRPr="00F26BA1" w:rsidRDefault="00F26BA1" w:rsidP="00F26BA1">
      <w:pPr>
        <w:pStyle w:val="Bezodstpw"/>
        <w:spacing w:line="276" w:lineRule="auto"/>
        <w:ind w:left="993" w:hanging="142"/>
        <w:rPr>
          <w:rStyle w:val="Pogrubienie"/>
          <w:b w:val="0"/>
          <w:color w:val="auto"/>
          <w:sz w:val="16"/>
          <w:lang w:val="pl-PL"/>
        </w:rPr>
      </w:pPr>
      <w:r>
        <w:rPr>
          <w:rStyle w:val="Pogrubienie"/>
          <w:b w:val="0"/>
          <w:color w:val="auto"/>
          <w:sz w:val="16"/>
          <w:lang w:val="pl-PL"/>
        </w:rPr>
        <w:t xml:space="preserve">     </w:t>
      </w:r>
      <w:r w:rsidRPr="00F26BA1">
        <w:rPr>
          <w:rStyle w:val="Pogrubienie"/>
          <w:b w:val="0"/>
          <w:color w:val="auto"/>
          <w:sz w:val="16"/>
          <w:lang w:val="pl-PL"/>
        </w:rPr>
        <w:t xml:space="preserve">mozaikowego " </w:t>
      </w:r>
      <w:proofErr w:type="spellStart"/>
      <w:r w:rsidRPr="00F26BA1">
        <w:rPr>
          <w:rStyle w:val="Pogrubienie"/>
          <w:b w:val="0"/>
          <w:color w:val="auto"/>
          <w:sz w:val="16"/>
          <w:lang w:val="pl-PL"/>
        </w:rPr>
        <w:t>lakma</w:t>
      </w:r>
      <w:proofErr w:type="spellEnd"/>
      <w:r w:rsidRPr="00F26BA1">
        <w:rPr>
          <w:rStyle w:val="Pogrubienie"/>
          <w:b w:val="0"/>
          <w:color w:val="auto"/>
          <w:sz w:val="16"/>
          <w:lang w:val="pl-PL"/>
        </w:rPr>
        <w:t>"</w:t>
      </w:r>
    </w:p>
    <w:p w:rsidR="00F26BA1" w:rsidRPr="00F26BA1" w:rsidRDefault="00F26BA1" w:rsidP="00F26BA1">
      <w:pPr>
        <w:pStyle w:val="Bezodstpw"/>
        <w:spacing w:line="276" w:lineRule="auto"/>
        <w:ind w:left="993" w:hanging="142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 xml:space="preserve">6.  Demontaż parapetów zamontowanych na nowych oknach </w:t>
      </w:r>
    </w:p>
    <w:p w:rsidR="00F26BA1" w:rsidRPr="00F26BA1" w:rsidRDefault="00F26BA1" w:rsidP="00F26BA1">
      <w:pPr>
        <w:pStyle w:val="Bezodstpw"/>
        <w:spacing w:line="276" w:lineRule="auto"/>
        <w:ind w:left="993" w:hanging="142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>7.  Renowacja okapu</w:t>
      </w:r>
    </w:p>
    <w:p w:rsidR="00F26BA1" w:rsidRPr="00F26BA1" w:rsidRDefault="00F26BA1" w:rsidP="00F26BA1">
      <w:pPr>
        <w:pStyle w:val="Bezodstpw"/>
        <w:spacing w:line="276" w:lineRule="auto"/>
        <w:ind w:left="993" w:hanging="142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>8.  Uzupełnienie wypłukanych spoin</w:t>
      </w:r>
    </w:p>
    <w:p w:rsidR="00F26BA1" w:rsidRPr="00F26BA1" w:rsidRDefault="00F26BA1" w:rsidP="00F26BA1">
      <w:pPr>
        <w:pStyle w:val="Bezodstpw"/>
        <w:spacing w:line="276" w:lineRule="auto"/>
        <w:ind w:left="993" w:hanging="142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>9.  Zdjęcie rur  spustowych i rynien</w:t>
      </w:r>
    </w:p>
    <w:p w:rsidR="00F26BA1" w:rsidRPr="00F26BA1" w:rsidRDefault="00F26BA1" w:rsidP="00F26BA1">
      <w:pPr>
        <w:ind w:firstLine="284"/>
        <w:rPr>
          <w:b/>
          <w:sz w:val="6"/>
          <w:u w:val="single"/>
        </w:rPr>
      </w:pPr>
    </w:p>
    <w:p w:rsidR="00F26BA1" w:rsidRPr="00F26BA1" w:rsidRDefault="00BF7474" w:rsidP="00F26BA1">
      <w:pPr>
        <w:ind w:firstLine="284"/>
        <w:rPr>
          <w:b/>
          <w:sz w:val="22"/>
          <w:u w:val="single"/>
        </w:rPr>
      </w:pPr>
      <w:r w:rsidRPr="00BF7474">
        <w:rPr>
          <w:b/>
          <w:sz w:val="22"/>
        </w:rPr>
        <w:t xml:space="preserve">   </w:t>
      </w:r>
      <w:r w:rsidR="00F26BA1" w:rsidRPr="00F26BA1">
        <w:rPr>
          <w:b/>
          <w:sz w:val="22"/>
          <w:u w:val="single"/>
        </w:rPr>
        <w:t>IV. Wymiana stolarki</w:t>
      </w:r>
    </w:p>
    <w:p w:rsidR="00F26BA1" w:rsidRDefault="00F26BA1" w:rsidP="00F26BA1">
      <w:pPr>
        <w:ind w:firstLine="284"/>
        <w:rPr>
          <w:sz w:val="22"/>
        </w:rPr>
      </w:pPr>
      <w:r w:rsidRPr="00F26BA1">
        <w:rPr>
          <w:sz w:val="22"/>
        </w:rPr>
        <w:t xml:space="preserve">       </w:t>
      </w:r>
      <w:r>
        <w:rPr>
          <w:sz w:val="22"/>
        </w:rPr>
        <w:t xml:space="preserve">   </w:t>
      </w:r>
    </w:p>
    <w:p w:rsidR="00F26BA1" w:rsidRPr="00F26BA1" w:rsidRDefault="00F26BA1" w:rsidP="00F26BA1">
      <w:pPr>
        <w:ind w:firstLine="851"/>
        <w:rPr>
          <w:b/>
          <w:sz w:val="6"/>
          <w:u w:val="single"/>
        </w:rPr>
      </w:pPr>
      <w:r w:rsidRPr="00F26BA1">
        <w:rPr>
          <w:sz w:val="16"/>
        </w:rPr>
        <w:t xml:space="preserve">1. Okna drewniane należy zastąpić oknami z </w:t>
      </w:r>
      <w:proofErr w:type="spellStart"/>
      <w:r w:rsidRPr="00F26BA1">
        <w:rPr>
          <w:sz w:val="16"/>
        </w:rPr>
        <w:t>pcv</w:t>
      </w:r>
      <w:proofErr w:type="spellEnd"/>
      <w:r w:rsidRPr="00F26BA1">
        <w:rPr>
          <w:sz w:val="16"/>
        </w:rPr>
        <w:t xml:space="preserve"> </w:t>
      </w:r>
    </w:p>
    <w:p w:rsidR="00F26BA1" w:rsidRPr="00F26BA1" w:rsidRDefault="00F26BA1" w:rsidP="00F26BA1">
      <w:pPr>
        <w:pStyle w:val="Bezodstpw"/>
        <w:ind w:left="709" w:firstLine="284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 xml:space="preserve"> konstrukcja okien: </w:t>
      </w:r>
    </w:p>
    <w:p w:rsidR="00F26BA1" w:rsidRPr="00F26BA1" w:rsidRDefault="00F26BA1" w:rsidP="00F26BA1">
      <w:pPr>
        <w:pStyle w:val="Bezodstpw"/>
        <w:ind w:left="709" w:firstLine="284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 xml:space="preserve"> profile pięciokomorowe, szklenie dwuszybowe, wszystkie kwatery rozwieralne, w każdym  </w:t>
      </w:r>
    </w:p>
    <w:p w:rsidR="00F26BA1" w:rsidRPr="00F26BA1" w:rsidRDefault="00F26BA1" w:rsidP="00F26BA1">
      <w:pPr>
        <w:pStyle w:val="Bezodstpw"/>
        <w:ind w:left="709" w:firstLine="284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 xml:space="preserve"> oknie jedna kwatera uchylna, zabezpieczenia </w:t>
      </w:r>
      <w:proofErr w:type="spellStart"/>
      <w:r w:rsidRPr="00F26BA1">
        <w:rPr>
          <w:color w:val="auto"/>
          <w:sz w:val="16"/>
          <w:lang w:val="pl-PL"/>
        </w:rPr>
        <w:t>antywyważeniowe</w:t>
      </w:r>
      <w:proofErr w:type="spellEnd"/>
    </w:p>
    <w:p w:rsidR="00F26BA1" w:rsidRPr="00F26BA1" w:rsidRDefault="00F26BA1" w:rsidP="00F26BA1">
      <w:pPr>
        <w:pStyle w:val="Bezodstpw"/>
        <w:ind w:left="709" w:firstLine="284"/>
        <w:rPr>
          <w:color w:val="auto"/>
          <w:sz w:val="12"/>
          <w:lang w:val="pl-PL"/>
        </w:rPr>
      </w:pPr>
    </w:p>
    <w:p w:rsidR="00F26BA1" w:rsidRPr="00F26BA1" w:rsidRDefault="00F26BA1" w:rsidP="00F26BA1">
      <w:pPr>
        <w:pStyle w:val="Akapitzlist"/>
        <w:numPr>
          <w:ilvl w:val="0"/>
          <w:numId w:val="17"/>
        </w:numPr>
        <w:tabs>
          <w:tab w:val="left" w:pos="993"/>
        </w:tabs>
        <w:ind w:left="709" w:firstLine="425"/>
        <w:rPr>
          <w:sz w:val="16"/>
        </w:rPr>
      </w:pPr>
      <w:r w:rsidRPr="00F26BA1">
        <w:rPr>
          <w:sz w:val="16"/>
        </w:rPr>
        <w:t>ściana frontowa -  1 szt. ( 0,92 x 1,5[m] )</w:t>
      </w:r>
    </w:p>
    <w:p w:rsidR="00F26BA1" w:rsidRPr="00F26BA1" w:rsidRDefault="00F26BA1" w:rsidP="00F26BA1">
      <w:pPr>
        <w:pStyle w:val="Akapitzlist"/>
        <w:numPr>
          <w:ilvl w:val="0"/>
          <w:numId w:val="17"/>
        </w:numPr>
        <w:tabs>
          <w:tab w:val="left" w:pos="993"/>
        </w:tabs>
        <w:ind w:left="709" w:firstLine="425"/>
        <w:rPr>
          <w:sz w:val="16"/>
        </w:rPr>
      </w:pPr>
      <w:r w:rsidRPr="00F26BA1">
        <w:rPr>
          <w:sz w:val="16"/>
        </w:rPr>
        <w:t>ściana północna -  4 szt. (0,95 x 1,5[m] )</w:t>
      </w:r>
    </w:p>
    <w:p w:rsidR="00F26BA1" w:rsidRPr="00F26BA1" w:rsidRDefault="00F26BA1" w:rsidP="00F26BA1">
      <w:pPr>
        <w:pStyle w:val="Akapitzlist"/>
        <w:numPr>
          <w:ilvl w:val="0"/>
          <w:numId w:val="17"/>
        </w:numPr>
        <w:tabs>
          <w:tab w:val="left" w:pos="993"/>
        </w:tabs>
        <w:ind w:left="709" w:firstLine="425"/>
        <w:rPr>
          <w:sz w:val="16"/>
        </w:rPr>
      </w:pPr>
      <w:r w:rsidRPr="00F26BA1">
        <w:rPr>
          <w:sz w:val="16"/>
        </w:rPr>
        <w:t>ściana wschodnia - 1 szt. ( 0,92 x 1,5[m]</w:t>
      </w:r>
    </w:p>
    <w:p w:rsidR="00F26BA1" w:rsidRPr="00F26BA1" w:rsidRDefault="00F26BA1" w:rsidP="00F26BA1">
      <w:pPr>
        <w:pStyle w:val="Akapitzlist"/>
        <w:numPr>
          <w:ilvl w:val="0"/>
          <w:numId w:val="17"/>
        </w:numPr>
        <w:tabs>
          <w:tab w:val="left" w:pos="993"/>
        </w:tabs>
        <w:ind w:left="709" w:firstLine="425"/>
        <w:rPr>
          <w:sz w:val="16"/>
        </w:rPr>
      </w:pPr>
      <w:r w:rsidRPr="00F26BA1">
        <w:rPr>
          <w:sz w:val="16"/>
        </w:rPr>
        <w:t>ściana południowa - 3 szt. (0,9 x 1,5[m]) + 1 szt. (0,98 x 1,3)</w:t>
      </w:r>
    </w:p>
    <w:p w:rsidR="00F26BA1" w:rsidRPr="00F26BA1" w:rsidRDefault="00F26BA1" w:rsidP="00F26BA1">
      <w:pPr>
        <w:pStyle w:val="Bezodstpw"/>
        <w:ind w:hanging="1309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lastRenderedPageBreak/>
        <w:t>2. Drzwi wejściowe do budynku należy wymienić na drzwi nowe drewniane</w:t>
      </w:r>
      <w:r>
        <w:rPr>
          <w:color w:val="auto"/>
          <w:sz w:val="16"/>
          <w:lang w:val="pl-PL"/>
        </w:rPr>
        <w:t xml:space="preserve"> szt.3 </w:t>
      </w:r>
      <w:r w:rsidRPr="00F26BA1">
        <w:rPr>
          <w:color w:val="auto"/>
          <w:sz w:val="16"/>
          <w:lang w:val="pl-PL"/>
        </w:rPr>
        <w:t>o wym. 2,5 x 1,21 [m]</w:t>
      </w:r>
    </w:p>
    <w:p w:rsidR="00F26BA1" w:rsidRPr="00F26BA1" w:rsidRDefault="00F26BA1" w:rsidP="00F26BA1">
      <w:pPr>
        <w:pStyle w:val="Bezodstpw"/>
        <w:ind w:firstLine="709"/>
        <w:rPr>
          <w:color w:val="auto"/>
          <w:sz w:val="12"/>
          <w:lang w:val="pl-PL"/>
        </w:rPr>
      </w:pPr>
    </w:p>
    <w:p w:rsidR="00F26BA1" w:rsidRPr="00F26BA1" w:rsidRDefault="00F26BA1" w:rsidP="00F26BA1">
      <w:pPr>
        <w:ind w:left="567" w:hanging="283"/>
        <w:rPr>
          <w:b/>
          <w:sz w:val="8"/>
          <w:u w:val="single"/>
        </w:rPr>
      </w:pPr>
      <w:r w:rsidRPr="00F26BA1">
        <w:rPr>
          <w:b/>
          <w:sz w:val="22"/>
          <w:u w:val="single"/>
        </w:rPr>
        <w:t xml:space="preserve"> V.  Docieplenie ścian zewnętrznych</w:t>
      </w:r>
    </w:p>
    <w:p w:rsidR="00F26BA1" w:rsidRDefault="00F26BA1" w:rsidP="00F26BA1">
      <w:pPr>
        <w:pStyle w:val="Bezodstpw"/>
        <w:tabs>
          <w:tab w:val="left" w:pos="709"/>
        </w:tabs>
        <w:spacing w:line="276" w:lineRule="auto"/>
        <w:ind w:left="993" w:hanging="284"/>
        <w:rPr>
          <w:color w:val="auto"/>
          <w:sz w:val="16"/>
          <w:lang w:val="pl-PL"/>
        </w:rPr>
      </w:pPr>
    </w:p>
    <w:p w:rsidR="00F26BA1" w:rsidRPr="00F26BA1" w:rsidRDefault="00F26BA1" w:rsidP="00F26BA1">
      <w:pPr>
        <w:pStyle w:val="Bezodstpw"/>
        <w:tabs>
          <w:tab w:val="left" w:pos="709"/>
        </w:tabs>
        <w:spacing w:line="276" w:lineRule="auto"/>
        <w:ind w:left="993" w:hanging="284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 xml:space="preserve"> 1.  Oklejanie płaszczyzn ścian styropianem EPS 70 gr. 14 cm, </w:t>
      </w:r>
    </w:p>
    <w:p w:rsidR="00F26BA1" w:rsidRPr="00F26BA1" w:rsidRDefault="00F26BA1" w:rsidP="00F26BA1">
      <w:pPr>
        <w:pStyle w:val="Bezodstpw"/>
        <w:tabs>
          <w:tab w:val="left" w:pos="709"/>
        </w:tabs>
        <w:spacing w:line="276" w:lineRule="auto"/>
        <w:ind w:left="993" w:hanging="284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 xml:space="preserve"> 2.  Wzmacnianie  powierzchni siatką z włókien szklanych,</w:t>
      </w:r>
    </w:p>
    <w:p w:rsidR="00F26BA1" w:rsidRPr="00F26BA1" w:rsidRDefault="00F26BA1" w:rsidP="00F26BA1">
      <w:pPr>
        <w:pStyle w:val="Bezodstpw"/>
        <w:tabs>
          <w:tab w:val="left" w:pos="709"/>
        </w:tabs>
        <w:spacing w:line="276" w:lineRule="auto"/>
        <w:ind w:left="993" w:hanging="284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 xml:space="preserve"> 3.  Wzmocnienie narożników wypukłych i wklęsłych kątownikami systemowymi,</w:t>
      </w:r>
    </w:p>
    <w:p w:rsidR="00F26BA1" w:rsidRPr="00F26BA1" w:rsidRDefault="00F26BA1" w:rsidP="00F26BA1">
      <w:pPr>
        <w:pStyle w:val="Bezodstpw"/>
        <w:tabs>
          <w:tab w:val="left" w:pos="709"/>
        </w:tabs>
        <w:spacing w:line="276" w:lineRule="auto"/>
        <w:ind w:left="993" w:hanging="284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 xml:space="preserve"> 4.  Izolacja styropianem gr. 2 cm ościeży,</w:t>
      </w:r>
    </w:p>
    <w:p w:rsidR="00F26BA1" w:rsidRPr="00F26BA1" w:rsidRDefault="00F26BA1" w:rsidP="00F26BA1">
      <w:pPr>
        <w:pStyle w:val="Bezodstpw"/>
        <w:tabs>
          <w:tab w:val="left" w:pos="709"/>
        </w:tabs>
        <w:spacing w:line="276" w:lineRule="auto"/>
        <w:ind w:left="993" w:hanging="284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 xml:space="preserve"> 5.  Przewiduje się wyprawę elewacyjną mineralną w strukturze pow. tzw. „BARANEK lub  </w:t>
      </w:r>
    </w:p>
    <w:p w:rsidR="00F26BA1" w:rsidRPr="00F26BA1" w:rsidRDefault="00F26BA1" w:rsidP="00F26BA1">
      <w:pPr>
        <w:pStyle w:val="Bezodstpw"/>
        <w:tabs>
          <w:tab w:val="left" w:pos="709"/>
        </w:tabs>
        <w:spacing w:line="276" w:lineRule="auto"/>
        <w:ind w:left="993" w:hanging="284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 xml:space="preserve">      KORNIK” ,</w:t>
      </w:r>
    </w:p>
    <w:p w:rsidR="00F26BA1" w:rsidRPr="00F26BA1" w:rsidRDefault="00F26BA1" w:rsidP="00F26BA1">
      <w:pPr>
        <w:pStyle w:val="Bezodstpw"/>
        <w:tabs>
          <w:tab w:val="left" w:pos="709"/>
        </w:tabs>
        <w:spacing w:line="276" w:lineRule="auto"/>
        <w:ind w:left="993" w:hanging="284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 xml:space="preserve"> 6.  Malowanie elewacji farbą silikonową (kolor wypraw elewacyjnych wg projektu  </w:t>
      </w:r>
    </w:p>
    <w:p w:rsidR="00F26BA1" w:rsidRPr="00F26BA1" w:rsidRDefault="00F26BA1" w:rsidP="00F26BA1">
      <w:pPr>
        <w:pStyle w:val="Bezodstpw"/>
        <w:tabs>
          <w:tab w:val="left" w:pos="709"/>
        </w:tabs>
        <w:spacing w:line="276" w:lineRule="auto"/>
        <w:ind w:left="993" w:hanging="284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 xml:space="preserve">      kolorystyki),</w:t>
      </w:r>
    </w:p>
    <w:p w:rsidR="00F26BA1" w:rsidRPr="00F26BA1" w:rsidRDefault="00F26BA1" w:rsidP="00F26BA1">
      <w:pPr>
        <w:pStyle w:val="Bezodstpw"/>
        <w:tabs>
          <w:tab w:val="left" w:pos="709"/>
        </w:tabs>
        <w:spacing w:line="276" w:lineRule="auto"/>
        <w:ind w:left="993" w:hanging="284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 xml:space="preserve"> 7.  Montaż  nowych parapetów z blachy powlekanej,</w:t>
      </w:r>
    </w:p>
    <w:p w:rsidR="00F26BA1" w:rsidRPr="00F26BA1" w:rsidRDefault="00F26BA1" w:rsidP="00F26BA1">
      <w:pPr>
        <w:pStyle w:val="Bezodstpw"/>
        <w:tabs>
          <w:tab w:val="left" w:pos="709"/>
        </w:tabs>
        <w:spacing w:line="276" w:lineRule="auto"/>
        <w:ind w:left="993" w:hanging="284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 xml:space="preserve"> 8.  Cokół budynku należy ocieplić styropianem gr. 10 cm w celu zachowania krawędzi, </w:t>
      </w:r>
    </w:p>
    <w:p w:rsidR="00F26BA1" w:rsidRPr="00F26BA1" w:rsidRDefault="00F26BA1" w:rsidP="00F26BA1">
      <w:pPr>
        <w:pStyle w:val="Bezodstpw"/>
        <w:tabs>
          <w:tab w:val="left" w:pos="709"/>
        </w:tabs>
        <w:spacing w:line="276" w:lineRule="auto"/>
        <w:ind w:left="993" w:hanging="284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 xml:space="preserve">      odcinającej cokół.(wysokość ok. 60 cm ponad poziom opaski betonowej),</w:t>
      </w:r>
    </w:p>
    <w:p w:rsidR="00F26BA1" w:rsidRPr="00F26BA1" w:rsidRDefault="00F26BA1" w:rsidP="00F26BA1">
      <w:pPr>
        <w:pStyle w:val="Bezodstpw"/>
        <w:tabs>
          <w:tab w:val="left" w:pos="709"/>
        </w:tabs>
        <w:spacing w:line="276" w:lineRule="auto"/>
        <w:ind w:left="993" w:hanging="284"/>
        <w:rPr>
          <w:rFonts w:eastAsia="Times New Roman"/>
          <w:caps/>
          <w:color w:val="auto"/>
          <w:sz w:val="22"/>
          <w:szCs w:val="19"/>
          <w:lang w:val="pl-PL"/>
        </w:rPr>
      </w:pPr>
      <w:r w:rsidRPr="00F26BA1">
        <w:rPr>
          <w:color w:val="auto"/>
          <w:sz w:val="16"/>
          <w:lang w:val="pl-PL"/>
        </w:rPr>
        <w:t xml:space="preserve"> 9.  Malowanie ścian ponad cokołem farbami silikonowymi - na cokole tynk mozaikowy na żywicach akrylowych np. LAKMA nie wymagający malowania . </w:t>
      </w:r>
    </w:p>
    <w:p w:rsidR="00F26BA1" w:rsidRPr="00F26BA1" w:rsidRDefault="00F26BA1" w:rsidP="00F26BA1">
      <w:pPr>
        <w:pStyle w:val="Bezodstpw"/>
        <w:tabs>
          <w:tab w:val="left" w:pos="993"/>
        </w:tabs>
        <w:spacing w:line="276" w:lineRule="auto"/>
        <w:outlineLvl w:val="1"/>
        <w:rPr>
          <w:b/>
          <w:color w:val="auto"/>
          <w:sz w:val="10"/>
          <w:u w:val="single"/>
          <w:lang w:val="pl-PL"/>
        </w:rPr>
      </w:pPr>
    </w:p>
    <w:p w:rsidR="00F26BA1" w:rsidRPr="00F26BA1" w:rsidRDefault="00F26BA1" w:rsidP="00F26BA1">
      <w:pPr>
        <w:pStyle w:val="Bezodstpw"/>
        <w:tabs>
          <w:tab w:val="left" w:pos="993"/>
        </w:tabs>
        <w:spacing w:line="276" w:lineRule="auto"/>
        <w:ind w:hanging="1876"/>
        <w:outlineLvl w:val="1"/>
        <w:rPr>
          <w:b/>
          <w:color w:val="auto"/>
          <w:sz w:val="22"/>
          <w:u w:val="single"/>
          <w:lang w:val="pl-PL"/>
        </w:rPr>
      </w:pPr>
      <w:r w:rsidRPr="00F26BA1">
        <w:rPr>
          <w:b/>
          <w:color w:val="auto"/>
          <w:sz w:val="22"/>
          <w:u w:val="single"/>
          <w:lang w:val="pl-PL"/>
        </w:rPr>
        <w:t>VI.  Naprawa dachu</w:t>
      </w:r>
    </w:p>
    <w:p w:rsidR="00F26BA1" w:rsidRPr="00F26BA1" w:rsidRDefault="00F26BA1" w:rsidP="00F26BA1">
      <w:pPr>
        <w:pStyle w:val="Bezodstpw"/>
        <w:tabs>
          <w:tab w:val="left" w:pos="993"/>
        </w:tabs>
        <w:spacing w:line="276" w:lineRule="auto"/>
        <w:outlineLvl w:val="1"/>
        <w:rPr>
          <w:color w:val="auto"/>
          <w:sz w:val="16"/>
          <w:lang w:val="pl-PL"/>
        </w:rPr>
      </w:pPr>
    </w:p>
    <w:p w:rsidR="00F26BA1" w:rsidRPr="00F26BA1" w:rsidRDefault="00F26BA1" w:rsidP="00F26BA1">
      <w:pPr>
        <w:pStyle w:val="Bezodstpw"/>
        <w:ind w:left="993" w:hanging="284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>1.  Wymiana części rynien i rur spustowych</w:t>
      </w:r>
    </w:p>
    <w:p w:rsidR="00F26BA1" w:rsidRPr="00F26BA1" w:rsidRDefault="00F26BA1" w:rsidP="00F26BA1">
      <w:pPr>
        <w:pStyle w:val="Bezodstpw"/>
        <w:ind w:left="993" w:hanging="284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 xml:space="preserve">2.  Wykonanie obróbek blacharskich </w:t>
      </w:r>
    </w:p>
    <w:p w:rsidR="00F26BA1" w:rsidRPr="00F26BA1" w:rsidRDefault="00F26BA1" w:rsidP="00F26BA1">
      <w:pPr>
        <w:pStyle w:val="Bezodstpw"/>
        <w:ind w:left="993" w:hanging="284"/>
        <w:rPr>
          <w:b/>
          <w:color w:val="auto"/>
          <w:lang w:val="pl-PL"/>
        </w:rPr>
      </w:pPr>
      <w:r w:rsidRPr="00F26BA1">
        <w:rPr>
          <w:color w:val="auto"/>
          <w:sz w:val="16"/>
          <w:lang w:val="pl-PL"/>
        </w:rPr>
        <w:t>3.  Wymiana rynien i zawieszenie  rur spustowych.</w:t>
      </w:r>
    </w:p>
    <w:p w:rsidR="00F26BA1" w:rsidRPr="00F26BA1" w:rsidRDefault="00F26BA1" w:rsidP="00F26BA1">
      <w:pPr>
        <w:pStyle w:val="Bezodstpw"/>
        <w:ind w:left="993" w:hanging="284"/>
        <w:rPr>
          <w:color w:val="auto"/>
          <w:sz w:val="16"/>
          <w:lang w:val="pl-PL"/>
        </w:rPr>
      </w:pPr>
      <w:r w:rsidRPr="00F26BA1">
        <w:rPr>
          <w:color w:val="auto"/>
          <w:sz w:val="16"/>
          <w:lang w:val="pl-PL"/>
        </w:rPr>
        <w:t xml:space="preserve">3.  Obróbka  z  papy termozgrzewalnej gr. 5,2 mm na osnowie z poliestru przy nowych </w:t>
      </w:r>
      <w:proofErr w:type="spellStart"/>
      <w:r w:rsidRPr="00F26BA1">
        <w:rPr>
          <w:color w:val="auto"/>
          <w:sz w:val="16"/>
          <w:lang w:val="pl-PL"/>
        </w:rPr>
        <w:t>opierzeniach</w:t>
      </w:r>
      <w:proofErr w:type="spellEnd"/>
      <w:r>
        <w:rPr>
          <w:color w:val="auto"/>
          <w:sz w:val="16"/>
          <w:lang w:val="pl-PL"/>
        </w:rPr>
        <w:t xml:space="preserve"> i rynnach</w:t>
      </w:r>
      <w:r w:rsidRPr="00F26BA1">
        <w:rPr>
          <w:color w:val="auto"/>
          <w:sz w:val="16"/>
          <w:lang w:val="pl-PL"/>
        </w:rPr>
        <w:t>.</w:t>
      </w:r>
    </w:p>
    <w:p w:rsidR="006B4D21" w:rsidRDefault="006B4D21" w:rsidP="00566DB2">
      <w:pPr>
        <w:autoSpaceDE w:val="0"/>
        <w:autoSpaceDN w:val="0"/>
        <w:adjustRightInd w:val="0"/>
        <w:ind w:right="1365"/>
        <w:rPr>
          <w:rFonts w:ascii="Tahoma" w:hAnsi="Tahoma"/>
          <w:b/>
          <w:color w:val="000000"/>
          <w:sz w:val="16"/>
          <w:szCs w:val="16"/>
        </w:rPr>
      </w:pPr>
    </w:p>
    <w:p w:rsidR="00A71BB1" w:rsidRDefault="006B4D21" w:rsidP="00E40591">
      <w:pPr>
        <w:keepLines/>
        <w:autoSpaceDE w:val="0"/>
        <w:autoSpaceDN w:val="0"/>
        <w:adjustRightInd w:val="0"/>
        <w:spacing w:line="360" w:lineRule="atLeast"/>
        <w:rPr>
          <w:rFonts w:ascii="Tahoma" w:hAnsi="Tahoma"/>
          <w:b/>
          <w:color w:val="000000"/>
          <w:sz w:val="16"/>
          <w:szCs w:val="16"/>
        </w:rPr>
      </w:pPr>
      <w:r w:rsidRPr="00512EE4">
        <w:rPr>
          <w:rFonts w:ascii="Tahoma" w:hAnsi="Tahoma"/>
          <w:b/>
          <w:color w:val="000000"/>
          <w:sz w:val="16"/>
          <w:szCs w:val="16"/>
        </w:rPr>
        <w:t xml:space="preserve">1.3.1. Wymagania ogólne należy rozumieć i stosować w powiązaniu z </w:t>
      </w:r>
      <w:r w:rsidR="00E40591">
        <w:rPr>
          <w:rFonts w:ascii="Tahoma" w:hAnsi="Tahoma"/>
          <w:b/>
          <w:color w:val="000000"/>
          <w:sz w:val="16"/>
          <w:szCs w:val="16"/>
        </w:rPr>
        <w:t xml:space="preserve">normami państwowymi, instrukcjami </w:t>
      </w:r>
    </w:p>
    <w:p w:rsidR="00A71BB1" w:rsidRDefault="00A71BB1" w:rsidP="00A71BB1">
      <w:pPr>
        <w:keepLines/>
        <w:autoSpaceDE w:val="0"/>
        <w:autoSpaceDN w:val="0"/>
        <w:adjustRightInd w:val="0"/>
        <w:spacing w:line="360" w:lineRule="atLeast"/>
        <w:rPr>
          <w:rFonts w:ascii="Tahoma" w:hAnsi="Tahoma"/>
          <w:b/>
          <w:color w:val="000000"/>
          <w:sz w:val="16"/>
          <w:szCs w:val="16"/>
        </w:rPr>
      </w:pPr>
      <w:r>
        <w:rPr>
          <w:rFonts w:ascii="Tahoma" w:hAnsi="Tahoma"/>
          <w:b/>
          <w:color w:val="000000"/>
          <w:sz w:val="16"/>
          <w:szCs w:val="16"/>
        </w:rPr>
        <w:t xml:space="preserve">           </w:t>
      </w:r>
      <w:r w:rsidR="00E40591">
        <w:rPr>
          <w:rFonts w:ascii="Tahoma" w:hAnsi="Tahoma"/>
          <w:b/>
          <w:color w:val="000000"/>
          <w:sz w:val="16"/>
          <w:szCs w:val="16"/>
        </w:rPr>
        <w:t>producentów materiałów budowlanych</w:t>
      </w:r>
      <w:r>
        <w:rPr>
          <w:rFonts w:ascii="Tahoma" w:hAnsi="Tahoma"/>
          <w:b/>
          <w:color w:val="000000"/>
          <w:sz w:val="16"/>
          <w:szCs w:val="16"/>
        </w:rPr>
        <w:t xml:space="preserve">, wytycznymi szczegółowymi dotyczącymi montażu oraz z ogólnie </w:t>
      </w:r>
    </w:p>
    <w:p w:rsidR="006B4D21" w:rsidRPr="00DF3E31" w:rsidRDefault="00A71BB1" w:rsidP="00A71BB1">
      <w:pPr>
        <w:keepLines/>
        <w:autoSpaceDE w:val="0"/>
        <w:autoSpaceDN w:val="0"/>
        <w:adjustRightInd w:val="0"/>
        <w:spacing w:line="360" w:lineRule="atLeast"/>
        <w:ind w:firstLine="426"/>
        <w:rPr>
          <w:rFonts w:ascii="Tahoma" w:hAnsi="Tahoma"/>
          <w:b/>
          <w:color w:val="000000"/>
          <w:sz w:val="16"/>
          <w:szCs w:val="16"/>
        </w:rPr>
      </w:pPr>
      <w:r>
        <w:rPr>
          <w:rFonts w:ascii="Tahoma" w:hAnsi="Tahoma"/>
          <w:b/>
          <w:color w:val="000000"/>
          <w:sz w:val="16"/>
          <w:szCs w:val="16"/>
        </w:rPr>
        <w:t xml:space="preserve">  pojętą sztuką budowlaną.</w:t>
      </w:r>
      <w:r w:rsidR="006B4D21" w:rsidRPr="00DF3E31">
        <w:rPr>
          <w:rFonts w:ascii="Tahoma" w:hAnsi="Tahoma"/>
          <w:b/>
          <w:color w:val="000000"/>
          <w:sz w:val="16"/>
          <w:szCs w:val="16"/>
        </w:rPr>
        <w:t xml:space="preserve">  </w:t>
      </w:r>
    </w:p>
    <w:p w:rsidR="006B4D21" w:rsidRPr="00DF3E31" w:rsidRDefault="006B4D21" w:rsidP="00A71BB1">
      <w:pPr>
        <w:keepLines/>
        <w:autoSpaceDE w:val="0"/>
        <w:autoSpaceDN w:val="0"/>
        <w:adjustRightInd w:val="0"/>
        <w:spacing w:line="360" w:lineRule="auto"/>
        <w:ind w:left="567" w:hanging="552"/>
        <w:rPr>
          <w:rFonts w:ascii="Tahoma" w:hAnsi="Tahoma"/>
          <w:b/>
          <w:color w:val="000000"/>
          <w:sz w:val="16"/>
          <w:szCs w:val="16"/>
        </w:rPr>
      </w:pPr>
      <w:r w:rsidRPr="00DF3E31">
        <w:rPr>
          <w:rFonts w:ascii="Tahoma" w:hAnsi="Tahoma"/>
          <w:b/>
          <w:color w:val="000000"/>
          <w:sz w:val="16"/>
          <w:szCs w:val="16"/>
        </w:rPr>
        <w:t xml:space="preserve">           </w:t>
      </w:r>
      <w:r w:rsidR="00E27831">
        <w:rPr>
          <w:rFonts w:ascii="Tahoma" w:hAnsi="Tahoma"/>
          <w:b/>
          <w:color w:val="000000"/>
          <w:sz w:val="16"/>
          <w:szCs w:val="16"/>
        </w:rPr>
        <w:t xml:space="preserve"> </w:t>
      </w:r>
    </w:p>
    <w:p w:rsidR="006B4D21" w:rsidRPr="00DF3E31" w:rsidRDefault="006B4D21">
      <w:pPr>
        <w:keepLines/>
        <w:autoSpaceDE w:val="0"/>
        <w:autoSpaceDN w:val="0"/>
        <w:adjustRightInd w:val="0"/>
        <w:spacing w:line="360" w:lineRule="auto"/>
        <w:rPr>
          <w:rFonts w:ascii="Tahoma" w:hAnsi="Tahoma"/>
          <w:b/>
          <w:color w:val="000000"/>
          <w:sz w:val="16"/>
          <w:szCs w:val="16"/>
        </w:rPr>
      </w:pPr>
      <w:r w:rsidRPr="00DF3E31">
        <w:rPr>
          <w:rFonts w:ascii="Tahoma" w:hAnsi="Tahoma"/>
          <w:b/>
          <w:color w:val="000000"/>
          <w:sz w:val="16"/>
          <w:szCs w:val="16"/>
        </w:rPr>
        <w:t>1.4.   Ogólne wymagania dotyczące Robót</w:t>
      </w:r>
    </w:p>
    <w:p w:rsidR="006B4D21" w:rsidRPr="00DF3E31" w:rsidRDefault="006B4D21">
      <w:pPr>
        <w:keepLines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16"/>
          <w:szCs w:val="16"/>
        </w:rPr>
      </w:pPr>
      <w:r>
        <w:rPr>
          <w:rFonts w:ascii="Tahoma" w:hAnsi="Tahoma"/>
          <w:color w:val="000000"/>
        </w:rPr>
        <w:t xml:space="preserve">          </w:t>
      </w:r>
      <w:r w:rsidR="00ED597E">
        <w:rPr>
          <w:rFonts w:ascii="Tahoma" w:hAnsi="Tahoma"/>
          <w:color w:val="000000"/>
        </w:rPr>
        <w:t xml:space="preserve"> </w:t>
      </w:r>
      <w:r w:rsidRPr="00DF3E31">
        <w:rPr>
          <w:rFonts w:ascii="Tahoma" w:hAnsi="Tahoma"/>
          <w:color w:val="000000"/>
          <w:sz w:val="16"/>
          <w:szCs w:val="16"/>
        </w:rPr>
        <w:t xml:space="preserve">Wykonawca Robót jest odpowiedzialny za jakość ich wykonania oraz za ich zgodność z </w:t>
      </w:r>
    </w:p>
    <w:p w:rsidR="006B4D21" w:rsidRPr="00ED597E" w:rsidRDefault="006B4D21" w:rsidP="00ED597E">
      <w:pPr>
        <w:rPr>
          <w:rFonts w:ascii="Tahoma" w:hAnsi="Tahoma" w:cs="Tahoma"/>
          <w:sz w:val="16"/>
          <w:szCs w:val="16"/>
        </w:rPr>
      </w:pPr>
      <w:r w:rsidRPr="00DF3E31">
        <w:rPr>
          <w:sz w:val="16"/>
          <w:szCs w:val="16"/>
        </w:rPr>
        <w:t xml:space="preserve">            </w:t>
      </w:r>
      <w:r w:rsidR="00DF3E31">
        <w:rPr>
          <w:sz w:val="16"/>
          <w:szCs w:val="16"/>
        </w:rPr>
        <w:t xml:space="preserve">  </w:t>
      </w:r>
      <w:r w:rsidR="00DF3E31" w:rsidRPr="00ED597E">
        <w:rPr>
          <w:rFonts w:ascii="Tahoma" w:hAnsi="Tahoma" w:cs="Tahoma"/>
          <w:szCs w:val="16"/>
        </w:rPr>
        <w:t xml:space="preserve">  </w:t>
      </w:r>
      <w:r w:rsidRPr="00ED597E">
        <w:rPr>
          <w:rFonts w:ascii="Tahoma" w:hAnsi="Tahoma" w:cs="Tahoma"/>
          <w:sz w:val="16"/>
          <w:szCs w:val="16"/>
        </w:rPr>
        <w:t xml:space="preserve">Dokumentacją Projektową, ST i poleceniami </w:t>
      </w:r>
      <w:r w:rsidR="00DF3E31" w:rsidRPr="00ED597E">
        <w:rPr>
          <w:rFonts w:ascii="Tahoma" w:hAnsi="Tahoma" w:cs="Tahoma"/>
          <w:sz w:val="16"/>
          <w:szCs w:val="16"/>
        </w:rPr>
        <w:t>inspektora nadzoru</w:t>
      </w:r>
      <w:r w:rsidRPr="00ED597E">
        <w:rPr>
          <w:rFonts w:ascii="Tahoma" w:hAnsi="Tahoma" w:cs="Tahoma"/>
          <w:sz w:val="16"/>
          <w:szCs w:val="16"/>
        </w:rPr>
        <w:t>.</w:t>
      </w:r>
    </w:p>
    <w:p w:rsidR="00ED597E" w:rsidRDefault="006B4D21">
      <w:pPr>
        <w:keepLines/>
        <w:tabs>
          <w:tab w:val="left" w:pos="720"/>
        </w:tabs>
        <w:autoSpaceDE w:val="0"/>
        <w:autoSpaceDN w:val="0"/>
        <w:adjustRightInd w:val="0"/>
        <w:spacing w:line="360" w:lineRule="auto"/>
        <w:ind w:left="15" w:hanging="15"/>
        <w:rPr>
          <w:rFonts w:ascii="Wingdings" w:hAnsi="Wingdings"/>
          <w:color w:val="000000"/>
          <w:sz w:val="6"/>
          <w:szCs w:val="6"/>
        </w:rPr>
      </w:pPr>
      <w:r w:rsidRPr="00DF3E31">
        <w:rPr>
          <w:rFonts w:ascii="Wingdings" w:hAnsi="Wingdings"/>
          <w:color w:val="000000"/>
          <w:sz w:val="16"/>
          <w:szCs w:val="16"/>
        </w:rPr>
        <w:tab/>
      </w:r>
    </w:p>
    <w:p w:rsidR="006B4D21" w:rsidRPr="00DF3E31" w:rsidRDefault="006B4D21">
      <w:pPr>
        <w:keepLines/>
        <w:tabs>
          <w:tab w:val="left" w:pos="720"/>
        </w:tabs>
        <w:autoSpaceDE w:val="0"/>
        <w:autoSpaceDN w:val="0"/>
        <w:adjustRightInd w:val="0"/>
        <w:spacing w:line="360" w:lineRule="auto"/>
        <w:ind w:left="15" w:hanging="15"/>
        <w:rPr>
          <w:rFonts w:ascii="Tahoma" w:hAnsi="Tahoma"/>
          <w:b/>
          <w:color w:val="000000"/>
          <w:sz w:val="16"/>
          <w:szCs w:val="16"/>
        </w:rPr>
      </w:pPr>
      <w:r w:rsidRPr="00DF3E31">
        <w:rPr>
          <w:rFonts w:ascii="Tahoma" w:hAnsi="Tahoma"/>
          <w:b/>
          <w:color w:val="000000"/>
          <w:sz w:val="16"/>
          <w:szCs w:val="16"/>
        </w:rPr>
        <w:t>1.4.1. Przekazanie Terenu Budowy</w:t>
      </w:r>
    </w:p>
    <w:p w:rsidR="006B4D21" w:rsidRPr="00DF3E31" w:rsidRDefault="006B4D21">
      <w:pPr>
        <w:keepLines/>
        <w:autoSpaceDE w:val="0"/>
        <w:autoSpaceDN w:val="0"/>
        <w:adjustRightInd w:val="0"/>
        <w:spacing w:line="360" w:lineRule="auto"/>
        <w:ind w:left="567" w:hanging="567"/>
        <w:rPr>
          <w:rFonts w:ascii="Tahoma" w:hAnsi="Tahoma"/>
          <w:color w:val="000000"/>
          <w:sz w:val="16"/>
          <w:szCs w:val="16"/>
        </w:rPr>
      </w:pPr>
      <w:r w:rsidRPr="00DF3E31">
        <w:rPr>
          <w:rFonts w:ascii="Tahoma" w:hAnsi="Tahoma"/>
          <w:color w:val="000000"/>
          <w:sz w:val="16"/>
          <w:szCs w:val="16"/>
        </w:rPr>
        <w:t xml:space="preserve">          </w:t>
      </w:r>
      <w:r w:rsidR="00E27831">
        <w:rPr>
          <w:rFonts w:ascii="Tahoma" w:hAnsi="Tahoma"/>
          <w:color w:val="000000"/>
          <w:sz w:val="16"/>
          <w:szCs w:val="16"/>
        </w:rPr>
        <w:t xml:space="preserve">  </w:t>
      </w:r>
      <w:r w:rsidRPr="00DF3E31">
        <w:rPr>
          <w:rFonts w:ascii="Tahoma" w:hAnsi="Tahoma"/>
          <w:color w:val="000000"/>
          <w:sz w:val="16"/>
          <w:szCs w:val="16"/>
        </w:rPr>
        <w:t xml:space="preserve">Zamawiający w terminie określonym w umowie przekaże Wykonawcy Teren Budowy wraz   ze  </w:t>
      </w:r>
    </w:p>
    <w:p w:rsidR="006B4D21" w:rsidRPr="00DF3E31" w:rsidRDefault="006B4D21">
      <w:pPr>
        <w:keepLines/>
        <w:autoSpaceDE w:val="0"/>
        <w:autoSpaceDN w:val="0"/>
        <w:adjustRightInd w:val="0"/>
        <w:spacing w:line="360" w:lineRule="auto"/>
        <w:ind w:left="567"/>
        <w:rPr>
          <w:rFonts w:ascii="Tahoma" w:hAnsi="Tahoma"/>
          <w:color w:val="000000"/>
          <w:sz w:val="16"/>
          <w:szCs w:val="16"/>
        </w:rPr>
      </w:pPr>
      <w:r w:rsidRPr="00DF3E31">
        <w:rPr>
          <w:rFonts w:ascii="Tahoma" w:hAnsi="Tahoma"/>
          <w:color w:val="000000"/>
          <w:sz w:val="16"/>
          <w:szCs w:val="16"/>
        </w:rPr>
        <w:t xml:space="preserve"> wszystkimi wymaganymi uzgodnieniami prawnymi i administracyjnymi, Dziennik   Budowy  </w:t>
      </w:r>
    </w:p>
    <w:p w:rsidR="006B4D21" w:rsidRDefault="006B4D21">
      <w:pPr>
        <w:keepLines/>
        <w:autoSpaceDE w:val="0"/>
        <w:autoSpaceDN w:val="0"/>
        <w:adjustRightInd w:val="0"/>
        <w:spacing w:line="480" w:lineRule="auto"/>
        <w:ind w:left="567"/>
        <w:rPr>
          <w:rFonts w:ascii="Tahoma" w:hAnsi="Tahoma"/>
          <w:color w:val="000000"/>
        </w:rPr>
      </w:pPr>
      <w:r w:rsidRPr="00DF3E31">
        <w:rPr>
          <w:rFonts w:ascii="Tahoma" w:hAnsi="Tahoma"/>
          <w:color w:val="000000"/>
          <w:sz w:val="16"/>
          <w:szCs w:val="16"/>
        </w:rPr>
        <w:t xml:space="preserve"> oraz dwa egzemplarze Dokumentacji Projektowej i dwa komplety  S T. </w:t>
      </w:r>
      <w:r>
        <w:rPr>
          <w:rFonts w:ascii="Tahoma" w:hAnsi="Tahoma"/>
          <w:color w:val="000000"/>
        </w:rPr>
        <w:t xml:space="preserve">  </w:t>
      </w:r>
    </w:p>
    <w:p w:rsidR="006B4D21" w:rsidRPr="00DF3E31" w:rsidRDefault="006B4D21">
      <w:pPr>
        <w:keepLines/>
        <w:autoSpaceDE w:val="0"/>
        <w:autoSpaceDN w:val="0"/>
        <w:adjustRightInd w:val="0"/>
        <w:spacing w:line="360" w:lineRule="auto"/>
        <w:ind w:left="567" w:hanging="567"/>
        <w:rPr>
          <w:rFonts w:ascii="Tahoma" w:hAnsi="Tahoma"/>
          <w:color w:val="000000"/>
          <w:sz w:val="16"/>
          <w:szCs w:val="16"/>
        </w:rPr>
      </w:pPr>
      <w:r w:rsidRPr="00DF3E31">
        <w:rPr>
          <w:rFonts w:ascii="Tahoma" w:hAnsi="Tahoma"/>
          <w:b/>
          <w:color w:val="000000"/>
          <w:sz w:val="16"/>
          <w:szCs w:val="16"/>
        </w:rPr>
        <w:t>1.4.2. Dokumentacja Projektowa</w:t>
      </w:r>
    </w:p>
    <w:p w:rsidR="006B4D21" w:rsidRPr="00DF3E31" w:rsidRDefault="006B4D21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color w:val="000000"/>
          <w:sz w:val="16"/>
          <w:szCs w:val="16"/>
        </w:rPr>
      </w:pPr>
      <w:r w:rsidRPr="00DF3E31">
        <w:rPr>
          <w:rFonts w:ascii="Tahoma" w:hAnsi="Tahoma"/>
          <w:color w:val="000000"/>
          <w:sz w:val="16"/>
          <w:szCs w:val="16"/>
        </w:rPr>
        <w:t xml:space="preserve">          Przetargowa Dokumentacja Projektowa będzie zawierać :</w:t>
      </w:r>
    </w:p>
    <w:p w:rsidR="006B4D21" w:rsidRPr="00DF3E31" w:rsidRDefault="006B4D21" w:rsidP="00A31E6E">
      <w:pPr>
        <w:keepLines/>
        <w:autoSpaceDE w:val="0"/>
        <w:autoSpaceDN w:val="0"/>
        <w:adjustRightInd w:val="0"/>
        <w:spacing w:line="360" w:lineRule="auto"/>
        <w:ind w:left="555" w:right="1365"/>
        <w:rPr>
          <w:rFonts w:ascii="Tahoma" w:hAnsi="Tahoma"/>
          <w:color w:val="000000"/>
          <w:sz w:val="16"/>
          <w:szCs w:val="16"/>
        </w:rPr>
      </w:pPr>
      <w:r w:rsidRPr="00DF3E31">
        <w:rPr>
          <w:rFonts w:ascii="Tahoma" w:hAnsi="Tahoma"/>
          <w:color w:val="000000"/>
          <w:sz w:val="16"/>
          <w:szCs w:val="16"/>
        </w:rPr>
        <w:t xml:space="preserve">- projekt </w:t>
      </w:r>
      <w:r w:rsidR="00E27831">
        <w:rPr>
          <w:rFonts w:ascii="Tahoma" w:hAnsi="Tahoma"/>
          <w:color w:val="000000"/>
          <w:sz w:val="16"/>
          <w:szCs w:val="16"/>
        </w:rPr>
        <w:t xml:space="preserve">wykonawczy </w:t>
      </w:r>
      <w:r w:rsidRPr="00DF3E31">
        <w:rPr>
          <w:rFonts w:ascii="Tahoma" w:hAnsi="Tahoma"/>
          <w:color w:val="000000"/>
          <w:sz w:val="16"/>
          <w:szCs w:val="16"/>
        </w:rPr>
        <w:t xml:space="preserve">z opisem </w:t>
      </w:r>
      <w:r w:rsidR="00E27831">
        <w:rPr>
          <w:rFonts w:ascii="Tahoma" w:hAnsi="Tahoma"/>
          <w:color w:val="000000"/>
          <w:sz w:val="16"/>
          <w:szCs w:val="16"/>
        </w:rPr>
        <w:t xml:space="preserve">szczegółowym </w:t>
      </w:r>
      <w:r w:rsidRPr="00DF3E31">
        <w:rPr>
          <w:rFonts w:ascii="Tahoma" w:hAnsi="Tahoma"/>
          <w:color w:val="000000"/>
          <w:sz w:val="16"/>
          <w:szCs w:val="16"/>
        </w:rPr>
        <w:t>robót</w:t>
      </w:r>
    </w:p>
    <w:p w:rsidR="006B4D21" w:rsidRPr="00DF3E31" w:rsidRDefault="006B4D21" w:rsidP="00DF3E31">
      <w:pPr>
        <w:spacing w:line="360" w:lineRule="auto"/>
        <w:ind w:firstLine="567"/>
        <w:rPr>
          <w:rFonts w:ascii="Tahoma" w:hAnsi="Tahoma"/>
          <w:color w:val="000000"/>
          <w:sz w:val="16"/>
          <w:szCs w:val="16"/>
        </w:rPr>
      </w:pPr>
      <w:r w:rsidRPr="00DF3E31">
        <w:rPr>
          <w:rFonts w:ascii="Tahoma" w:hAnsi="Tahoma"/>
          <w:color w:val="000000"/>
          <w:sz w:val="16"/>
          <w:szCs w:val="16"/>
        </w:rPr>
        <w:t xml:space="preserve">- przedmiary robót </w:t>
      </w:r>
    </w:p>
    <w:p w:rsidR="006B4D21" w:rsidRPr="00DF3E31" w:rsidRDefault="006B4D21" w:rsidP="00DF3E31">
      <w:pPr>
        <w:spacing w:line="360" w:lineRule="auto"/>
        <w:ind w:firstLine="567"/>
        <w:rPr>
          <w:rFonts w:ascii="Tahoma" w:hAnsi="Tahoma"/>
          <w:color w:val="000000"/>
          <w:sz w:val="16"/>
          <w:szCs w:val="16"/>
        </w:rPr>
      </w:pPr>
      <w:r w:rsidRPr="00DF3E31">
        <w:rPr>
          <w:rFonts w:ascii="Tahoma" w:hAnsi="Tahoma"/>
          <w:color w:val="000000"/>
          <w:sz w:val="16"/>
          <w:szCs w:val="16"/>
        </w:rPr>
        <w:t>- informację dotyczącą bezpieczeństwa i ochrony zdrowia.</w:t>
      </w:r>
    </w:p>
    <w:p w:rsidR="006B4D21" w:rsidRPr="00DF3E31" w:rsidRDefault="006B4D21">
      <w:pPr>
        <w:keepLines/>
        <w:autoSpaceDE w:val="0"/>
        <w:autoSpaceDN w:val="0"/>
        <w:adjustRightInd w:val="0"/>
        <w:spacing w:line="360" w:lineRule="auto"/>
        <w:ind w:left="567" w:right="1365" w:hanging="12"/>
        <w:rPr>
          <w:rFonts w:ascii="Tahoma" w:hAnsi="Tahoma"/>
          <w:color w:val="000000"/>
          <w:sz w:val="16"/>
          <w:szCs w:val="16"/>
        </w:rPr>
      </w:pPr>
      <w:r w:rsidRPr="00DF3E31">
        <w:rPr>
          <w:rFonts w:ascii="Tahoma" w:hAnsi="Tahoma"/>
          <w:color w:val="000000"/>
          <w:sz w:val="16"/>
          <w:szCs w:val="16"/>
        </w:rPr>
        <w:t>Dokumentacja Projektowa, którą Zamawiający przekaże Wykonawcy po podpisaniu Umowy  będzie zawierać będzie projekty uzupełnione opisami uszczegóławiającymi w zakresie i stopniu dokładności niezbędnym do realizacji robót budowlanych.</w:t>
      </w:r>
    </w:p>
    <w:p w:rsidR="006B4D21" w:rsidRPr="00DF3E31" w:rsidRDefault="006B4D21">
      <w:pPr>
        <w:keepLines/>
        <w:autoSpaceDE w:val="0"/>
        <w:autoSpaceDN w:val="0"/>
        <w:adjustRightInd w:val="0"/>
        <w:spacing w:line="360" w:lineRule="auto"/>
        <w:ind w:left="555" w:hanging="540"/>
        <w:rPr>
          <w:rFonts w:ascii="Tahoma" w:hAnsi="Tahoma"/>
          <w:color w:val="000000"/>
          <w:sz w:val="16"/>
          <w:szCs w:val="16"/>
        </w:rPr>
      </w:pPr>
      <w:r w:rsidRPr="00DF3E31">
        <w:rPr>
          <w:rFonts w:ascii="Tahoma" w:hAnsi="Tahoma"/>
          <w:color w:val="000000"/>
          <w:sz w:val="16"/>
          <w:szCs w:val="16"/>
        </w:rPr>
        <w:t xml:space="preserve">    </w:t>
      </w:r>
      <w:r w:rsidR="00963CBD" w:rsidRPr="00DF3E31">
        <w:rPr>
          <w:rFonts w:ascii="Tahoma" w:hAnsi="Tahoma"/>
          <w:color w:val="000000"/>
          <w:sz w:val="16"/>
          <w:szCs w:val="16"/>
        </w:rPr>
        <w:t xml:space="preserve">    </w:t>
      </w:r>
      <w:r w:rsidR="00DF3E31">
        <w:rPr>
          <w:rFonts w:ascii="Tahoma" w:hAnsi="Tahoma"/>
          <w:color w:val="000000"/>
          <w:sz w:val="16"/>
          <w:szCs w:val="16"/>
        </w:rPr>
        <w:t xml:space="preserve">  </w:t>
      </w:r>
      <w:r w:rsidRPr="00DF3E31">
        <w:rPr>
          <w:rFonts w:ascii="Tahoma" w:hAnsi="Tahoma"/>
          <w:color w:val="000000"/>
          <w:sz w:val="16"/>
          <w:szCs w:val="16"/>
        </w:rPr>
        <w:t xml:space="preserve"> Wykonawca zobowiązany jest w cenie umowy opracować dokumentację;</w:t>
      </w:r>
    </w:p>
    <w:p w:rsidR="006B4D21" w:rsidRPr="00DF3E31" w:rsidRDefault="006B4D21">
      <w:pPr>
        <w:keepLines/>
        <w:autoSpaceDE w:val="0"/>
        <w:autoSpaceDN w:val="0"/>
        <w:adjustRightInd w:val="0"/>
        <w:spacing w:line="360" w:lineRule="auto"/>
        <w:ind w:right="1365" w:firstLine="555"/>
        <w:rPr>
          <w:rFonts w:ascii="Tahoma" w:hAnsi="Tahoma"/>
          <w:color w:val="000000"/>
          <w:sz w:val="16"/>
          <w:szCs w:val="16"/>
        </w:rPr>
      </w:pPr>
      <w:r w:rsidRPr="00DF3E31">
        <w:rPr>
          <w:rFonts w:ascii="Tahoma" w:hAnsi="Tahoma"/>
          <w:color w:val="000000"/>
          <w:sz w:val="16"/>
          <w:szCs w:val="16"/>
        </w:rPr>
        <w:t xml:space="preserve">  1. </w:t>
      </w:r>
      <w:r w:rsidR="00B00960">
        <w:rPr>
          <w:rFonts w:ascii="Tahoma" w:hAnsi="Tahoma"/>
          <w:color w:val="000000"/>
          <w:sz w:val="16"/>
          <w:szCs w:val="16"/>
        </w:rPr>
        <w:t>H</w:t>
      </w:r>
      <w:r w:rsidRPr="00DF3E31">
        <w:rPr>
          <w:rFonts w:ascii="Tahoma" w:hAnsi="Tahoma"/>
          <w:color w:val="000000"/>
          <w:sz w:val="16"/>
          <w:szCs w:val="16"/>
        </w:rPr>
        <w:t>armonogram Robót</w:t>
      </w:r>
    </w:p>
    <w:p w:rsidR="006B4D21" w:rsidRPr="00DF3E31" w:rsidRDefault="006B4D21">
      <w:pPr>
        <w:keepLines/>
        <w:autoSpaceDE w:val="0"/>
        <w:autoSpaceDN w:val="0"/>
        <w:adjustRightInd w:val="0"/>
        <w:spacing w:line="480" w:lineRule="auto"/>
        <w:ind w:right="1365" w:firstLine="555"/>
        <w:rPr>
          <w:rFonts w:ascii="Tahoma" w:hAnsi="Tahoma"/>
          <w:color w:val="000000"/>
          <w:sz w:val="16"/>
          <w:szCs w:val="16"/>
        </w:rPr>
      </w:pPr>
      <w:r w:rsidRPr="00DF3E31">
        <w:rPr>
          <w:rFonts w:ascii="Tahoma" w:hAnsi="Tahoma"/>
          <w:color w:val="000000"/>
          <w:sz w:val="16"/>
          <w:szCs w:val="16"/>
        </w:rPr>
        <w:t xml:space="preserve">  2. Plan Bioz</w:t>
      </w:r>
    </w:p>
    <w:p w:rsidR="006B4D21" w:rsidRPr="00DF3E31" w:rsidRDefault="006B4D21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DF3E31">
        <w:rPr>
          <w:rFonts w:ascii="Tahoma" w:hAnsi="Tahoma"/>
          <w:b/>
          <w:color w:val="000000"/>
          <w:sz w:val="16"/>
          <w:szCs w:val="16"/>
        </w:rPr>
        <w:t>1.4.3. Zgodność Robót z Dokumentacją Projektową i ST</w:t>
      </w:r>
    </w:p>
    <w:p w:rsidR="006B4D21" w:rsidRPr="00DF3E31" w:rsidRDefault="006B4D21">
      <w:pPr>
        <w:keepLines/>
        <w:autoSpaceDE w:val="0"/>
        <w:autoSpaceDN w:val="0"/>
        <w:adjustRightInd w:val="0"/>
        <w:spacing w:line="360" w:lineRule="auto"/>
        <w:ind w:left="567"/>
        <w:jc w:val="both"/>
        <w:rPr>
          <w:rFonts w:ascii="Tahoma" w:hAnsi="Tahoma"/>
          <w:color w:val="000000"/>
          <w:sz w:val="16"/>
          <w:szCs w:val="16"/>
        </w:rPr>
      </w:pPr>
      <w:r w:rsidRPr="00DF3E31">
        <w:rPr>
          <w:rFonts w:ascii="Tahoma" w:hAnsi="Tahoma"/>
          <w:color w:val="000000"/>
          <w:sz w:val="16"/>
          <w:szCs w:val="16"/>
        </w:rPr>
        <w:t xml:space="preserve"> Dokumentacja Projektowa, Specyfikacje Techniczne oraz dodatkowe dokumenty przekazane      </w:t>
      </w:r>
    </w:p>
    <w:p w:rsidR="006B4D21" w:rsidRPr="00DF3E31" w:rsidRDefault="006B4D21">
      <w:pPr>
        <w:keepLines/>
        <w:autoSpaceDE w:val="0"/>
        <w:autoSpaceDN w:val="0"/>
        <w:adjustRightInd w:val="0"/>
        <w:spacing w:line="360" w:lineRule="auto"/>
        <w:ind w:left="567"/>
        <w:jc w:val="both"/>
        <w:rPr>
          <w:rFonts w:ascii="Tahoma" w:hAnsi="Tahoma"/>
          <w:color w:val="000000"/>
          <w:sz w:val="16"/>
          <w:szCs w:val="16"/>
        </w:rPr>
      </w:pPr>
      <w:r w:rsidRPr="00DF3E31">
        <w:rPr>
          <w:rFonts w:ascii="Tahoma" w:hAnsi="Tahoma"/>
          <w:color w:val="000000"/>
          <w:sz w:val="16"/>
          <w:szCs w:val="16"/>
        </w:rPr>
        <w:t xml:space="preserve"> przez Koordynatora</w:t>
      </w:r>
      <w:r w:rsidR="00DF3E31" w:rsidRPr="00DF3E31">
        <w:rPr>
          <w:rFonts w:ascii="Tahoma" w:hAnsi="Tahoma"/>
          <w:color w:val="000000"/>
          <w:sz w:val="16"/>
          <w:szCs w:val="16"/>
        </w:rPr>
        <w:t xml:space="preserve"> zadania,</w:t>
      </w:r>
      <w:r w:rsidRPr="00DF3E31">
        <w:rPr>
          <w:rFonts w:ascii="Tahoma" w:hAnsi="Tahoma"/>
          <w:color w:val="000000"/>
          <w:sz w:val="16"/>
          <w:szCs w:val="16"/>
        </w:rPr>
        <w:t xml:space="preserve"> Wykonawcy stanowią część umowy (kontraktu), a wymagania  </w:t>
      </w:r>
    </w:p>
    <w:p w:rsidR="006B4D21" w:rsidRPr="00DF3E31" w:rsidRDefault="006B4D21">
      <w:pPr>
        <w:keepLines/>
        <w:autoSpaceDE w:val="0"/>
        <w:autoSpaceDN w:val="0"/>
        <w:adjustRightInd w:val="0"/>
        <w:spacing w:line="360" w:lineRule="auto"/>
        <w:ind w:left="567"/>
        <w:jc w:val="both"/>
        <w:rPr>
          <w:rFonts w:ascii="Tahoma" w:hAnsi="Tahoma"/>
          <w:color w:val="000000"/>
          <w:sz w:val="16"/>
          <w:szCs w:val="16"/>
        </w:rPr>
      </w:pPr>
      <w:r w:rsidRPr="00DF3E31">
        <w:rPr>
          <w:rFonts w:ascii="Tahoma" w:hAnsi="Tahoma"/>
          <w:color w:val="000000"/>
          <w:sz w:val="16"/>
          <w:szCs w:val="16"/>
        </w:rPr>
        <w:t xml:space="preserve"> wyszczególnione  choćby w jednym z nich są obowiązujące dla Wykonawcy, tak jakby zawarte </w:t>
      </w:r>
    </w:p>
    <w:p w:rsidR="006B4D21" w:rsidRPr="00DF3E31" w:rsidRDefault="006B4D21">
      <w:pPr>
        <w:ind w:firstLine="567"/>
        <w:rPr>
          <w:rFonts w:ascii="Tahoma" w:hAnsi="Tahoma"/>
          <w:sz w:val="16"/>
          <w:szCs w:val="16"/>
        </w:rPr>
      </w:pPr>
      <w:r w:rsidRPr="00DF3E31">
        <w:rPr>
          <w:rFonts w:ascii="Tahoma" w:hAnsi="Tahoma"/>
          <w:sz w:val="16"/>
          <w:szCs w:val="16"/>
        </w:rPr>
        <w:t xml:space="preserve"> były w całej  dokumentacji.</w:t>
      </w:r>
    </w:p>
    <w:p w:rsidR="006B4D21" w:rsidRPr="00DF3E31" w:rsidRDefault="006B4D21" w:rsidP="00A4141E">
      <w:pPr>
        <w:spacing w:line="360" w:lineRule="auto"/>
        <w:ind w:left="567"/>
        <w:rPr>
          <w:rFonts w:ascii="Tahoma" w:hAnsi="Tahoma"/>
          <w:color w:val="000000"/>
          <w:sz w:val="16"/>
          <w:szCs w:val="16"/>
        </w:rPr>
      </w:pPr>
      <w:r w:rsidRPr="00DF3E31">
        <w:rPr>
          <w:rFonts w:ascii="Tahoma" w:hAnsi="Tahoma"/>
          <w:color w:val="000000"/>
          <w:sz w:val="16"/>
          <w:szCs w:val="16"/>
        </w:rPr>
        <w:t xml:space="preserve">Wykonawca nie może wykorzystywać błędów lub </w:t>
      </w:r>
      <w:proofErr w:type="spellStart"/>
      <w:r w:rsidRPr="00DF3E31">
        <w:rPr>
          <w:rFonts w:ascii="Tahoma" w:hAnsi="Tahoma"/>
          <w:color w:val="000000"/>
          <w:sz w:val="16"/>
          <w:szCs w:val="16"/>
        </w:rPr>
        <w:t>opuszczeń</w:t>
      </w:r>
      <w:proofErr w:type="spellEnd"/>
      <w:r w:rsidRPr="00DF3E31">
        <w:rPr>
          <w:rFonts w:ascii="Tahoma" w:hAnsi="Tahoma"/>
          <w:color w:val="000000"/>
          <w:sz w:val="16"/>
          <w:szCs w:val="16"/>
        </w:rPr>
        <w:t xml:space="preserve"> w Dokumentacji Projektowej, a o ich wykryciu powinien natychmiast powiadomić Koordynatora, który dokona odpowiednich zmian lub poprawek. W przypadku rozbieżności opis </w:t>
      </w:r>
      <w:r w:rsidRPr="00DF3E31">
        <w:rPr>
          <w:rFonts w:ascii="Tahoma" w:hAnsi="Tahoma"/>
          <w:color w:val="000000"/>
          <w:sz w:val="16"/>
          <w:szCs w:val="16"/>
        </w:rPr>
        <w:lastRenderedPageBreak/>
        <w:t>wymiarów ważniejszy jest od odczytów ze skali rysunków. Wszystkie wykonane Roboty i dostarczone materiały będą zgodne z Dokumentacją Projektową i ST.</w:t>
      </w:r>
    </w:p>
    <w:p w:rsidR="006B4D21" w:rsidRPr="00DF3E31" w:rsidRDefault="006B4D21" w:rsidP="00A4141E">
      <w:pPr>
        <w:spacing w:line="360" w:lineRule="auto"/>
        <w:ind w:left="567"/>
        <w:rPr>
          <w:rFonts w:ascii="Tahoma" w:hAnsi="Tahoma"/>
          <w:color w:val="000000"/>
          <w:sz w:val="16"/>
          <w:szCs w:val="16"/>
        </w:rPr>
      </w:pPr>
      <w:r w:rsidRPr="00DF3E31">
        <w:rPr>
          <w:rFonts w:ascii="Tahoma" w:hAnsi="Tahoma"/>
          <w:color w:val="000000"/>
          <w:sz w:val="16"/>
          <w:szCs w:val="16"/>
        </w:rPr>
        <w:t xml:space="preserve">Dane określone w Dokumentacji projektowej i w ST będą uważane za wartości docelowe, od których dopuszczalne są odchylenia w ramach określonego przedziału tolerancji. Cechy materiałów i elementów budowli muszą być jednorodne i wykazywać bliską zgodność z określonymi wymaganiami, a rozrzuty tych cech nie mogą przekraczać dopuszczalnego przedziału tolerancji. </w:t>
      </w:r>
    </w:p>
    <w:p w:rsidR="006B4D21" w:rsidRPr="00DF3E31" w:rsidRDefault="00390CB9" w:rsidP="00390CB9">
      <w:pPr>
        <w:keepLines/>
        <w:autoSpaceDE w:val="0"/>
        <w:autoSpaceDN w:val="0"/>
        <w:adjustRightInd w:val="0"/>
        <w:spacing w:line="360" w:lineRule="auto"/>
        <w:ind w:left="555" w:right="120"/>
        <w:jc w:val="both"/>
        <w:rPr>
          <w:rFonts w:ascii="Tahoma" w:hAnsi="Tahoma"/>
          <w:color w:val="000000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t>W przypadku gdy materiały lub r</w:t>
      </w:r>
      <w:r w:rsidR="006B4D21" w:rsidRPr="00DF3E31">
        <w:rPr>
          <w:rFonts w:ascii="Tahoma" w:hAnsi="Tahoma"/>
          <w:color w:val="000000"/>
          <w:sz w:val="16"/>
          <w:szCs w:val="16"/>
        </w:rPr>
        <w:t>oboty nie będą w pełni zgodne z Dokumentacją Projektową lub ST i wpłynie to na nie</w:t>
      </w:r>
      <w:r w:rsidR="00A4141E">
        <w:rPr>
          <w:rFonts w:ascii="Tahoma" w:hAnsi="Tahoma"/>
          <w:color w:val="000000"/>
          <w:sz w:val="16"/>
          <w:szCs w:val="16"/>
        </w:rPr>
        <w:t xml:space="preserve"> </w:t>
      </w:r>
      <w:r w:rsidR="006B4D21" w:rsidRPr="00DF3E31">
        <w:rPr>
          <w:rFonts w:ascii="Tahoma" w:hAnsi="Tahoma"/>
          <w:color w:val="000000"/>
          <w:sz w:val="16"/>
          <w:szCs w:val="16"/>
        </w:rPr>
        <w:t>zadawalającą jakość elementu budowli, to takie materiały będą niezwłocznie zastąpione innymi, a Roboty rozebrane na koszt wykonawcy.</w:t>
      </w:r>
    </w:p>
    <w:p w:rsidR="006B4D21" w:rsidRPr="00DF3E31" w:rsidRDefault="006B4D21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DF3E31">
        <w:rPr>
          <w:rFonts w:ascii="Tahoma" w:hAnsi="Tahoma"/>
          <w:b/>
          <w:color w:val="000000"/>
          <w:sz w:val="16"/>
          <w:szCs w:val="16"/>
        </w:rPr>
        <w:t xml:space="preserve">1.4.4. Zabezpieczenie Terenu Budowy </w:t>
      </w:r>
    </w:p>
    <w:p w:rsidR="006B4D21" w:rsidRPr="00DF3E31" w:rsidRDefault="006B4D21">
      <w:pPr>
        <w:keepLines/>
        <w:autoSpaceDE w:val="0"/>
        <w:autoSpaceDN w:val="0"/>
        <w:adjustRightInd w:val="0"/>
        <w:spacing w:line="360" w:lineRule="auto"/>
        <w:ind w:left="555" w:right="120"/>
        <w:jc w:val="both"/>
        <w:rPr>
          <w:rFonts w:ascii="Tahoma" w:hAnsi="Tahoma"/>
          <w:color w:val="000000"/>
          <w:sz w:val="16"/>
          <w:szCs w:val="16"/>
        </w:rPr>
      </w:pPr>
      <w:r w:rsidRPr="00DF3E31">
        <w:rPr>
          <w:rFonts w:ascii="Tahoma" w:hAnsi="Tahoma"/>
          <w:color w:val="000000"/>
          <w:sz w:val="16"/>
          <w:szCs w:val="16"/>
        </w:rPr>
        <w:t xml:space="preserve">Wykonawca jest zobowiązany do zabezpieczenia Terenu Budowy w okresie trwania realizacji budowy, aż do zakończenia i odbioru ostatecznego Robót. </w:t>
      </w:r>
    </w:p>
    <w:p w:rsidR="006B4D21" w:rsidRDefault="006B4D21" w:rsidP="00DF3E31">
      <w:pPr>
        <w:keepLines/>
        <w:autoSpaceDE w:val="0"/>
        <w:autoSpaceDN w:val="0"/>
        <w:adjustRightInd w:val="0"/>
        <w:spacing w:line="360" w:lineRule="auto"/>
        <w:ind w:left="555"/>
        <w:jc w:val="both"/>
        <w:rPr>
          <w:rFonts w:ascii="Tahoma" w:hAnsi="Tahoma"/>
          <w:color w:val="000000"/>
          <w:sz w:val="6"/>
          <w:szCs w:val="6"/>
        </w:rPr>
      </w:pPr>
      <w:r w:rsidRPr="00DF3E31">
        <w:rPr>
          <w:rFonts w:ascii="Tahoma" w:hAnsi="Tahoma"/>
          <w:color w:val="000000"/>
          <w:sz w:val="16"/>
          <w:szCs w:val="16"/>
        </w:rPr>
        <w:t>Wykonawca dostarczy, zainstaluje i będzie utrzymywać tymczasowe urządzenia zabezpieczające, w tym ogrodzenia, poręcze, oświetlenie, znaki ostrzegawcze, dozorców, wszelkie inne środki niezbędne do ochrony Robót. Koszt zabezpieczenia Terenu Budowy nie podlega odrębnej zapłacie i przyjmuje się, że jest włączony w cenę umowną.</w:t>
      </w:r>
    </w:p>
    <w:p w:rsidR="00A4141E" w:rsidRPr="00A4141E" w:rsidRDefault="00A4141E" w:rsidP="00DF3E31">
      <w:pPr>
        <w:keepLines/>
        <w:autoSpaceDE w:val="0"/>
        <w:autoSpaceDN w:val="0"/>
        <w:adjustRightInd w:val="0"/>
        <w:spacing w:line="360" w:lineRule="auto"/>
        <w:ind w:left="555"/>
        <w:jc w:val="both"/>
        <w:rPr>
          <w:rFonts w:ascii="Tahoma" w:hAnsi="Tahoma"/>
          <w:b/>
          <w:color w:val="000000"/>
          <w:sz w:val="6"/>
          <w:szCs w:val="6"/>
        </w:rPr>
      </w:pPr>
    </w:p>
    <w:p w:rsidR="006B4D21" w:rsidRPr="00A4141E" w:rsidRDefault="006B4D21" w:rsidP="009F0389">
      <w:pPr>
        <w:spacing w:line="360" w:lineRule="auto"/>
        <w:rPr>
          <w:rFonts w:ascii="Tahoma" w:hAnsi="Tahoma" w:cs="Tahoma"/>
          <w:b/>
          <w:sz w:val="16"/>
          <w:szCs w:val="16"/>
        </w:rPr>
      </w:pPr>
      <w:r w:rsidRPr="00A4141E">
        <w:rPr>
          <w:rFonts w:ascii="Tahoma" w:hAnsi="Tahoma" w:cs="Tahoma"/>
          <w:b/>
          <w:sz w:val="16"/>
          <w:szCs w:val="16"/>
        </w:rPr>
        <w:t>1.4.5. Ochrona środowiska w czasie wykonywania Robót</w:t>
      </w:r>
    </w:p>
    <w:p w:rsidR="006B4D21" w:rsidRPr="009F0389" w:rsidRDefault="006B4D21" w:rsidP="00A4141E">
      <w:pPr>
        <w:spacing w:line="360" w:lineRule="auto"/>
        <w:ind w:left="567"/>
        <w:rPr>
          <w:rFonts w:ascii="Tahoma" w:hAnsi="Tahoma" w:cs="Tahoma"/>
          <w:sz w:val="16"/>
          <w:szCs w:val="16"/>
        </w:rPr>
      </w:pPr>
      <w:r w:rsidRPr="009F0389">
        <w:rPr>
          <w:rFonts w:ascii="Tahoma" w:hAnsi="Tahoma" w:cs="Tahoma"/>
          <w:sz w:val="16"/>
          <w:szCs w:val="16"/>
        </w:rPr>
        <w:t>Wykonawca ma obowiązek znać i stosować w czasie prowadzenia Robót wszelkie przepisy dotyczące ochrony środowiska naturalnego. W okresie trwania budowy i wykańczania Robót Wykonawca będzie:</w:t>
      </w:r>
    </w:p>
    <w:p w:rsidR="006B4D21" w:rsidRPr="009F0389" w:rsidRDefault="006B4D21" w:rsidP="00A4141E">
      <w:pPr>
        <w:spacing w:line="360" w:lineRule="auto"/>
        <w:ind w:left="567"/>
        <w:rPr>
          <w:rFonts w:ascii="Tahoma" w:hAnsi="Tahoma" w:cs="Tahoma"/>
          <w:sz w:val="16"/>
          <w:szCs w:val="16"/>
        </w:rPr>
      </w:pPr>
      <w:r w:rsidRPr="009F0389">
        <w:rPr>
          <w:rFonts w:ascii="Tahoma" w:hAnsi="Tahoma" w:cs="Tahoma"/>
          <w:sz w:val="16"/>
          <w:szCs w:val="16"/>
        </w:rPr>
        <w:t xml:space="preserve">a)  </w:t>
      </w:r>
      <w:r w:rsidR="00A4141E">
        <w:rPr>
          <w:rFonts w:ascii="Tahoma" w:hAnsi="Tahoma" w:cs="Tahoma"/>
          <w:sz w:val="16"/>
          <w:szCs w:val="16"/>
        </w:rPr>
        <w:t xml:space="preserve">  </w:t>
      </w:r>
      <w:r w:rsidRPr="009F0389">
        <w:rPr>
          <w:rFonts w:ascii="Tahoma" w:hAnsi="Tahoma" w:cs="Tahoma"/>
          <w:sz w:val="16"/>
          <w:szCs w:val="16"/>
        </w:rPr>
        <w:t>utrzymywać Teren Budowy i wykopy w stanie bez wody stojącej,</w:t>
      </w:r>
    </w:p>
    <w:p w:rsidR="006B4D21" w:rsidRPr="00A4141E" w:rsidRDefault="006B4D21" w:rsidP="00A4141E">
      <w:pPr>
        <w:spacing w:line="360" w:lineRule="auto"/>
        <w:ind w:left="851" w:hanging="284"/>
      </w:pPr>
      <w:r w:rsidRPr="009F0389">
        <w:rPr>
          <w:rFonts w:ascii="Tahoma" w:hAnsi="Tahoma" w:cs="Tahoma"/>
          <w:sz w:val="16"/>
          <w:szCs w:val="16"/>
        </w:rPr>
        <w:t xml:space="preserve">b) </w:t>
      </w:r>
      <w:r w:rsidR="00A4141E">
        <w:rPr>
          <w:rFonts w:ascii="Tahoma" w:hAnsi="Tahoma" w:cs="Tahoma"/>
          <w:sz w:val="16"/>
          <w:szCs w:val="16"/>
        </w:rPr>
        <w:t xml:space="preserve">  </w:t>
      </w:r>
      <w:r w:rsidRPr="009F0389">
        <w:rPr>
          <w:rFonts w:ascii="Tahoma" w:hAnsi="Tahoma" w:cs="Tahoma"/>
          <w:sz w:val="16"/>
          <w:szCs w:val="16"/>
        </w:rPr>
        <w:t>podejmować wszelkie uzasadnione kroki mające na celu stosowanie się do przepisów i norm dotyczących ochrony środowiska na terenie i wokół Terenu Budowy oraz będzie unikać</w:t>
      </w:r>
      <w:r w:rsidRPr="00DF3E31">
        <w:t xml:space="preserve"> </w:t>
      </w:r>
      <w:r w:rsidRPr="00DF3E31">
        <w:rPr>
          <w:rFonts w:ascii="Tahoma" w:hAnsi="Tahoma"/>
          <w:color w:val="000000"/>
          <w:sz w:val="16"/>
          <w:szCs w:val="16"/>
        </w:rPr>
        <w:t>uszkodzeń lub uciążliwości dla osób lub własności społecznej i innych, a wynikających ze skażenia, hałasu lub innych przyczyn powstałych w następstwie jego sposobu działania. Stosując się do tych wymagań, będzie miał szczególny wzgląd na:</w:t>
      </w:r>
    </w:p>
    <w:p w:rsidR="006B4D21" w:rsidRPr="00DF3E31" w:rsidRDefault="006B4D21">
      <w:pPr>
        <w:keepLines/>
        <w:autoSpaceDE w:val="0"/>
        <w:autoSpaceDN w:val="0"/>
        <w:adjustRightInd w:val="0"/>
        <w:spacing w:line="360" w:lineRule="auto"/>
        <w:ind w:right="1365" w:firstLine="555"/>
        <w:jc w:val="both"/>
        <w:rPr>
          <w:rFonts w:ascii="Tahoma" w:hAnsi="Tahoma"/>
          <w:color w:val="000000"/>
          <w:sz w:val="16"/>
          <w:szCs w:val="16"/>
        </w:rPr>
      </w:pPr>
      <w:r w:rsidRPr="00DF3E31">
        <w:rPr>
          <w:rFonts w:ascii="Tahoma" w:hAnsi="Tahoma"/>
          <w:color w:val="000000"/>
          <w:sz w:val="16"/>
          <w:szCs w:val="16"/>
        </w:rPr>
        <w:t>1)   Lokalizację  magazynów, składowisk i dróg dojazdowych.</w:t>
      </w:r>
    </w:p>
    <w:p w:rsidR="006B4D21" w:rsidRPr="00486FBB" w:rsidRDefault="006B4D21">
      <w:pPr>
        <w:keepLines/>
        <w:autoSpaceDE w:val="0"/>
        <w:autoSpaceDN w:val="0"/>
        <w:adjustRightInd w:val="0"/>
        <w:spacing w:line="360" w:lineRule="auto"/>
        <w:ind w:right="1365" w:firstLine="555"/>
        <w:jc w:val="both"/>
        <w:rPr>
          <w:rFonts w:ascii="Tahoma" w:hAnsi="Tahoma"/>
          <w:color w:val="000000"/>
          <w:sz w:val="16"/>
          <w:szCs w:val="16"/>
        </w:rPr>
      </w:pPr>
      <w:r w:rsidRPr="00486FBB">
        <w:rPr>
          <w:rFonts w:ascii="Tahoma" w:hAnsi="Tahoma"/>
          <w:color w:val="000000"/>
          <w:sz w:val="16"/>
          <w:szCs w:val="16"/>
        </w:rPr>
        <w:t>2)   Środki ostrożności i zabezpieczenia przed:</w:t>
      </w:r>
    </w:p>
    <w:p w:rsidR="006B4D21" w:rsidRPr="00486FBB" w:rsidRDefault="006B4D21">
      <w:pPr>
        <w:keepLines/>
        <w:autoSpaceDE w:val="0"/>
        <w:autoSpaceDN w:val="0"/>
        <w:adjustRightInd w:val="0"/>
        <w:spacing w:line="360" w:lineRule="auto"/>
        <w:ind w:firstLine="825"/>
        <w:rPr>
          <w:rFonts w:ascii="Tahoma" w:hAnsi="Tahoma"/>
          <w:color w:val="000000"/>
          <w:sz w:val="16"/>
          <w:szCs w:val="16"/>
        </w:rPr>
      </w:pPr>
      <w:r w:rsidRPr="00486FBB">
        <w:rPr>
          <w:rFonts w:ascii="Tahoma" w:hAnsi="Tahoma"/>
          <w:color w:val="000000"/>
          <w:sz w:val="16"/>
          <w:szCs w:val="16"/>
        </w:rPr>
        <w:t xml:space="preserve"> a) zanieczyszczeniem zbiorników i cieków wodnych pyłami lub substancjami toksycznymi, </w:t>
      </w:r>
    </w:p>
    <w:p w:rsidR="006B4D21" w:rsidRPr="00486FBB" w:rsidRDefault="006B4D21">
      <w:pPr>
        <w:keepLines/>
        <w:autoSpaceDE w:val="0"/>
        <w:autoSpaceDN w:val="0"/>
        <w:adjustRightInd w:val="0"/>
        <w:spacing w:line="360" w:lineRule="auto"/>
        <w:ind w:left="525" w:right="1365"/>
        <w:jc w:val="both"/>
        <w:rPr>
          <w:rFonts w:ascii="Tahoma" w:hAnsi="Tahoma"/>
          <w:color w:val="000000"/>
          <w:sz w:val="16"/>
          <w:szCs w:val="16"/>
        </w:rPr>
      </w:pPr>
      <w:r w:rsidRPr="00486FBB">
        <w:rPr>
          <w:rFonts w:ascii="Tahoma" w:hAnsi="Tahoma"/>
          <w:color w:val="000000"/>
          <w:sz w:val="16"/>
          <w:szCs w:val="16"/>
        </w:rPr>
        <w:t xml:space="preserve">      </w:t>
      </w:r>
      <w:r w:rsidR="00486FBB">
        <w:rPr>
          <w:rFonts w:ascii="Tahoma" w:hAnsi="Tahoma"/>
          <w:color w:val="000000"/>
          <w:sz w:val="16"/>
          <w:szCs w:val="16"/>
        </w:rPr>
        <w:t xml:space="preserve"> </w:t>
      </w:r>
      <w:r w:rsidRPr="00486FBB">
        <w:rPr>
          <w:rFonts w:ascii="Tahoma" w:hAnsi="Tahoma"/>
          <w:color w:val="000000"/>
          <w:sz w:val="16"/>
          <w:szCs w:val="16"/>
        </w:rPr>
        <w:t>b) zanieczyszczeniem powietrza pyłami i gazami,</w:t>
      </w:r>
    </w:p>
    <w:p w:rsidR="006B4D21" w:rsidRPr="00B000B9" w:rsidRDefault="006B4D21">
      <w:pPr>
        <w:keepLines/>
        <w:autoSpaceDE w:val="0"/>
        <w:autoSpaceDN w:val="0"/>
        <w:adjustRightInd w:val="0"/>
        <w:spacing w:line="480" w:lineRule="auto"/>
        <w:ind w:right="1365"/>
        <w:jc w:val="both"/>
        <w:rPr>
          <w:rFonts w:ascii="Tahoma" w:hAnsi="Tahoma"/>
          <w:b/>
          <w:color w:val="000000"/>
          <w:sz w:val="16"/>
          <w:szCs w:val="16"/>
          <w:u w:val="single"/>
        </w:rPr>
      </w:pPr>
      <w:r w:rsidRPr="00486FBB">
        <w:rPr>
          <w:rFonts w:ascii="Tahoma" w:hAnsi="Tahoma"/>
          <w:color w:val="000000"/>
          <w:sz w:val="16"/>
          <w:szCs w:val="16"/>
        </w:rPr>
        <w:t xml:space="preserve">        </w:t>
      </w:r>
      <w:r w:rsidRPr="00486FBB">
        <w:rPr>
          <w:rFonts w:ascii="Tahoma" w:hAnsi="Tahoma"/>
          <w:b/>
          <w:color w:val="000000"/>
          <w:sz w:val="16"/>
          <w:szCs w:val="16"/>
        </w:rPr>
        <w:t xml:space="preserve"> </w:t>
      </w:r>
      <w:r w:rsidR="00486FBB" w:rsidRPr="00B000B9">
        <w:rPr>
          <w:rFonts w:ascii="Tahoma" w:hAnsi="Tahoma"/>
          <w:b/>
          <w:color w:val="000000"/>
          <w:sz w:val="16"/>
          <w:szCs w:val="16"/>
          <w:u w:val="single"/>
        </w:rPr>
        <w:t xml:space="preserve"> </w:t>
      </w:r>
      <w:r w:rsidRPr="00B000B9">
        <w:rPr>
          <w:rFonts w:ascii="Tahoma" w:hAnsi="Tahoma"/>
          <w:b/>
          <w:color w:val="000000"/>
          <w:sz w:val="16"/>
          <w:szCs w:val="16"/>
          <w:u w:val="single"/>
        </w:rPr>
        <w:t>c) możliwością powstania pożaru.</w:t>
      </w:r>
    </w:p>
    <w:p w:rsidR="006B4D21" w:rsidRPr="00486FBB" w:rsidRDefault="006B4D21">
      <w:pPr>
        <w:keepLines/>
        <w:autoSpaceDE w:val="0"/>
        <w:autoSpaceDN w:val="0"/>
        <w:adjustRightInd w:val="0"/>
        <w:spacing w:line="48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486FBB">
        <w:rPr>
          <w:rFonts w:ascii="Tahoma" w:hAnsi="Tahoma"/>
          <w:b/>
          <w:color w:val="000000"/>
          <w:sz w:val="16"/>
          <w:szCs w:val="16"/>
        </w:rPr>
        <w:t>1.4.6. Ochrona przeciwpożarowa</w:t>
      </w:r>
      <w:r w:rsidR="00486FBB" w:rsidRPr="00486FBB">
        <w:rPr>
          <w:rFonts w:ascii="Tahoma" w:hAnsi="Tahoma"/>
          <w:b/>
          <w:color w:val="000000"/>
          <w:sz w:val="16"/>
          <w:szCs w:val="16"/>
        </w:rPr>
        <w:t xml:space="preserve"> (roboty prowadzone będą w lesie)</w:t>
      </w:r>
    </w:p>
    <w:p w:rsidR="006B4D21" w:rsidRPr="00486FBB" w:rsidRDefault="006B4D21" w:rsidP="00963CBD">
      <w:pPr>
        <w:keepLines/>
        <w:autoSpaceDE w:val="0"/>
        <w:autoSpaceDN w:val="0"/>
        <w:adjustRightInd w:val="0"/>
        <w:spacing w:line="360" w:lineRule="auto"/>
        <w:ind w:firstLine="555"/>
        <w:jc w:val="both"/>
        <w:rPr>
          <w:rFonts w:ascii="Tahoma" w:hAnsi="Tahoma"/>
          <w:color w:val="000000"/>
          <w:sz w:val="16"/>
          <w:szCs w:val="16"/>
        </w:rPr>
      </w:pPr>
      <w:r w:rsidRPr="00486FBB">
        <w:rPr>
          <w:rFonts w:ascii="Tahoma" w:hAnsi="Tahoma"/>
          <w:color w:val="000000"/>
          <w:sz w:val="16"/>
          <w:szCs w:val="16"/>
        </w:rPr>
        <w:t>Wykonawca będzie przestrzegać przepisów ochrony przeciwpożarowej.</w:t>
      </w:r>
    </w:p>
    <w:p w:rsidR="006B4D21" w:rsidRPr="00486FBB" w:rsidRDefault="006B4D21" w:rsidP="00963CBD">
      <w:pPr>
        <w:keepLines/>
        <w:autoSpaceDE w:val="0"/>
        <w:autoSpaceDN w:val="0"/>
        <w:adjustRightInd w:val="0"/>
        <w:spacing w:line="360" w:lineRule="auto"/>
        <w:ind w:left="555" w:right="120"/>
        <w:jc w:val="both"/>
        <w:rPr>
          <w:rFonts w:ascii="Tahoma" w:hAnsi="Tahoma"/>
          <w:color w:val="000000"/>
          <w:sz w:val="16"/>
          <w:szCs w:val="16"/>
        </w:rPr>
      </w:pPr>
      <w:r w:rsidRPr="00486FBB">
        <w:rPr>
          <w:rFonts w:ascii="Tahoma" w:hAnsi="Tahoma"/>
          <w:color w:val="000000"/>
          <w:sz w:val="16"/>
          <w:szCs w:val="16"/>
        </w:rPr>
        <w:t>Wykonawca będzie utrzymywać sprawny sprzęt przeciwpożarowy wymagany przez odpowiednie przepisy na terenie budowy oraz w maszynach i pojazdach.</w:t>
      </w:r>
    </w:p>
    <w:p w:rsidR="006B4D21" w:rsidRPr="00486FBB" w:rsidRDefault="006B4D21" w:rsidP="00963CBD">
      <w:pPr>
        <w:keepLines/>
        <w:autoSpaceDE w:val="0"/>
        <w:autoSpaceDN w:val="0"/>
        <w:adjustRightInd w:val="0"/>
        <w:spacing w:line="360" w:lineRule="auto"/>
        <w:ind w:left="555"/>
        <w:jc w:val="both"/>
        <w:rPr>
          <w:rFonts w:ascii="Tahoma" w:hAnsi="Tahoma"/>
          <w:color w:val="000000"/>
          <w:sz w:val="16"/>
          <w:szCs w:val="16"/>
        </w:rPr>
      </w:pPr>
      <w:r w:rsidRPr="00486FBB">
        <w:rPr>
          <w:rFonts w:ascii="Tahoma" w:hAnsi="Tahoma"/>
          <w:color w:val="000000"/>
          <w:sz w:val="16"/>
          <w:szCs w:val="16"/>
        </w:rPr>
        <w:t>Materiały łatwopalne będą składowane w sposób zgodny z odpowiednimi przepisami i zabezpieczone przed dostępem osób trzecich.</w:t>
      </w:r>
    </w:p>
    <w:p w:rsidR="00963CBD" w:rsidRPr="00486FBB" w:rsidRDefault="006B4D21" w:rsidP="00963CBD">
      <w:pPr>
        <w:keepLines/>
        <w:autoSpaceDE w:val="0"/>
        <w:autoSpaceDN w:val="0"/>
        <w:adjustRightInd w:val="0"/>
        <w:spacing w:line="360" w:lineRule="auto"/>
        <w:ind w:left="555"/>
        <w:jc w:val="both"/>
        <w:rPr>
          <w:rFonts w:ascii="Tahoma" w:hAnsi="Tahoma"/>
          <w:color w:val="000000"/>
          <w:sz w:val="16"/>
          <w:szCs w:val="16"/>
        </w:rPr>
      </w:pPr>
      <w:r w:rsidRPr="00486FBB">
        <w:rPr>
          <w:rFonts w:ascii="Tahoma" w:hAnsi="Tahoma"/>
          <w:color w:val="000000"/>
          <w:sz w:val="16"/>
          <w:szCs w:val="16"/>
        </w:rPr>
        <w:t>Wykonawca będzie odpowiedzialny za wszelkie straty spowodowane pożarem wywołanym jako</w:t>
      </w:r>
    </w:p>
    <w:p w:rsidR="006B4D21" w:rsidRPr="00486FBB" w:rsidRDefault="006B4D21" w:rsidP="00963CBD">
      <w:pPr>
        <w:keepLines/>
        <w:autoSpaceDE w:val="0"/>
        <w:autoSpaceDN w:val="0"/>
        <w:adjustRightInd w:val="0"/>
        <w:spacing w:line="480" w:lineRule="auto"/>
        <w:ind w:left="555"/>
        <w:jc w:val="both"/>
        <w:rPr>
          <w:rFonts w:ascii="Tahoma" w:hAnsi="Tahoma"/>
          <w:color w:val="000000"/>
          <w:sz w:val="16"/>
          <w:szCs w:val="16"/>
        </w:rPr>
      </w:pPr>
      <w:r w:rsidRPr="00486FBB">
        <w:rPr>
          <w:rFonts w:ascii="Tahoma" w:hAnsi="Tahoma"/>
          <w:color w:val="000000"/>
          <w:sz w:val="16"/>
          <w:szCs w:val="16"/>
        </w:rPr>
        <w:t>rezultat realizacji Robót albo przez personel Wykonawcy.</w:t>
      </w:r>
    </w:p>
    <w:p w:rsidR="006B4D21" w:rsidRPr="00486FBB" w:rsidRDefault="006B4D21" w:rsidP="00963CBD">
      <w:pPr>
        <w:keepLines/>
        <w:autoSpaceDE w:val="0"/>
        <w:autoSpaceDN w:val="0"/>
        <w:adjustRightInd w:val="0"/>
        <w:spacing w:line="48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486FBB">
        <w:rPr>
          <w:rFonts w:ascii="Tahoma" w:hAnsi="Tahoma"/>
          <w:b/>
          <w:color w:val="000000"/>
          <w:sz w:val="16"/>
          <w:szCs w:val="16"/>
        </w:rPr>
        <w:t>1.4.7. Materiały szkodliwe dla otoczenia</w:t>
      </w:r>
    </w:p>
    <w:p w:rsidR="006B4D21" w:rsidRPr="00486FBB" w:rsidRDefault="006B4D21">
      <w:pPr>
        <w:keepLines/>
        <w:autoSpaceDE w:val="0"/>
        <w:autoSpaceDN w:val="0"/>
        <w:adjustRightInd w:val="0"/>
        <w:spacing w:line="360" w:lineRule="auto"/>
        <w:ind w:left="555"/>
        <w:jc w:val="both"/>
        <w:rPr>
          <w:rFonts w:ascii="Tahoma" w:hAnsi="Tahoma"/>
          <w:color w:val="000000"/>
          <w:sz w:val="16"/>
          <w:szCs w:val="16"/>
        </w:rPr>
      </w:pPr>
      <w:r w:rsidRPr="00486FBB">
        <w:rPr>
          <w:rFonts w:ascii="Tahoma" w:hAnsi="Tahoma"/>
          <w:color w:val="000000"/>
          <w:sz w:val="16"/>
          <w:szCs w:val="16"/>
        </w:rPr>
        <w:t>Materiały, które w sposób trwały są szkodliwe dla otoczenia, nie będą dopuszczone do użycia. Nie dopuszcza się użycia materiałów wywołujących szkodliwe promieniowanie o stężeniu większym od dopuszczalnego, określonego odpowiednimi przepisami.</w:t>
      </w:r>
    </w:p>
    <w:p w:rsidR="00A4141E" w:rsidRDefault="006B4D21">
      <w:pPr>
        <w:keepLines/>
        <w:autoSpaceDE w:val="0"/>
        <w:autoSpaceDN w:val="0"/>
        <w:adjustRightInd w:val="0"/>
        <w:spacing w:line="360" w:lineRule="auto"/>
        <w:ind w:left="555"/>
        <w:jc w:val="both"/>
        <w:rPr>
          <w:rFonts w:ascii="Tahoma" w:hAnsi="Tahoma"/>
          <w:color w:val="000000"/>
          <w:sz w:val="6"/>
          <w:szCs w:val="6"/>
        </w:rPr>
      </w:pPr>
      <w:r w:rsidRPr="00486FBB">
        <w:rPr>
          <w:rFonts w:ascii="Tahoma" w:hAnsi="Tahoma"/>
          <w:color w:val="000000"/>
          <w:sz w:val="16"/>
          <w:szCs w:val="16"/>
        </w:rPr>
        <w:t>Materiały, które są szkodliwe dla otoczenia tylko w czasie Robót, a po zakończeniu Robót ich szkodliwość zanika, mogą być użyte pod warunkiem przestrzegania wymagań technologicznych wbudowania.</w:t>
      </w:r>
    </w:p>
    <w:p w:rsidR="006B4D21" w:rsidRPr="00A4141E" w:rsidRDefault="006B4D21">
      <w:pPr>
        <w:keepLines/>
        <w:autoSpaceDE w:val="0"/>
        <w:autoSpaceDN w:val="0"/>
        <w:adjustRightInd w:val="0"/>
        <w:spacing w:line="360" w:lineRule="auto"/>
        <w:ind w:left="555"/>
        <w:jc w:val="both"/>
        <w:rPr>
          <w:rFonts w:ascii="Tahoma" w:hAnsi="Tahoma"/>
          <w:color w:val="000000"/>
          <w:sz w:val="10"/>
          <w:szCs w:val="10"/>
        </w:rPr>
      </w:pPr>
      <w:r w:rsidRPr="00486FBB">
        <w:rPr>
          <w:rFonts w:ascii="Tahoma" w:hAnsi="Tahoma"/>
          <w:color w:val="000000"/>
          <w:sz w:val="16"/>
          <w:szCs w:val="16"/>
        </w:rPr>
        <w:t xml:space="preserve"> </w:t>
      </w:r>
    </w:p>
    <w:p w:rsidR="006B4D21" w:rsidRPr="00486FBB" w:rsidRDefault="006B4D21">
      <w:pPr>
        <w:keepLines/>
        <w:autoSpaceDE w:val="0"/>
        <w:autoSpaceDN w:val="0"/>
        <w:adjustRightInd w:val="0"/>
        <w:spacing w:line="360" w:lineRule="auto"/>
        <w:ind w:right="1365"/>
        <w:jc w:val="both"/>
        <w:rPr>
          <w:rFonts w:ascii="Tahoma" w:hAnsi="Tahoma"/>
          <w:b/>
          <w:color w:val="000000"/>
          <w:sz w:val="16"/>
          <w:szCs w:val="16"/>
        </w:rPr>
      </w:pPr>
      <w:r w:rsidRPr="00486FBB">
        <w:rPr>
          <w:rFonts w:ascii="Tahoma" w:hAnsi="Tahoma"/>
          <w:b/>
          <w:color w:val="000000"/>
          <w:sz w:val="16"/>
          <w:szCs w:val="16"/>
        </w:rPr>
        <w:t>1.4.8. Ochrona własności publicznej i prywatnej</w:t>
      </w:r>
    </w:p>
    <w:p w:rsidR="006B4D21" w:rsidRPr="00486FBB" w:rsidRDefault="006B4D21" w:rsidP="00963CBD">
      <w:pPr>
        <w:keepLines/>
        <w:autoSpaceDE w:val="0"/>
        <w:autoSpaceDN w:val="0"/>
        <w:adjustRightInd w:val="0"/>
        <w:spacing w:line="480" w:lineRule="auto"/>
        <w:ind w:left="555"/>
        <w:jc w:val="both"/>
        <w:rPr>
          <w:rFonts w:ascii="Tahoma" w:hAnsi="Tahoma"/>
          <w:color w:val="000000"/>
          <w:sz w:val="16"/>
          <w:szCs w:val="16"/>
        </w:rPr>
      </w:pPr>
      <w:r w:rsidRPr="00486FBB">
        <w:rPr>
          <w:rFonts w:ascii="Tahoma" w:hAnsi="Tahoma"/>
          <w:color w:val="000000"/>
          <w:sz w:val="16"/>
          <w:szCs w:val="16"/>
        </w:rPr>
        <w:t>Wykonawca odpowiada za ochronę instalacji na powierzchni ziemi i za urządzenia podziemne.</w:t>
      </w:r>
    </w:p>
    <w:p w:rsidR="006B4D21" w:rsidRPr="00486FBB" w:rsidRDefault="006B4D21" w:rsidP="00963CBD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486FBB">
        <w:rPr>
          <w:rFonts w:ascii="Tahoma" w:hAnsi="Tahoma"/>
          <w:b/>
          <w:color w:val="000000"/>
          <w:sz w:val="16"/>
          <w:szCs w:val="16"/>
        </w:rPr>
        <w:t>2.     MATERIAŁY</w:t>
      </w:r>
    </w:p>
    <w:p w:rsidR="006B4D21" w:rsidRPr="00486FBB" w:rsidRDefault="006B4D21" w:rsidP="00963CBD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486FBB">
        <w:rPr>
          <w:rFonts w:ascii="Tahoma" w:hAnsi="Tahoma"/>
          <w:b/>
          <w:color w:val="000000"/>
          <w:sz w:val="16"/>
          <w:szCs w:val="16"/>
        </w:rPr>
        <w:t>2.1. Źródła uzyskania materiałów</w:t>
      </w:r>
    </w:p>
    <w:p w:rsidR="00963CBD" w:rsidRPr="00486FBB" w:rsidRDefault="006B4D21" w:rsidP="00486FBB">
      <w:pPr>
        <w:keepLines/>
        <w:autoSpaceDE w:val="0"/>
        <w:autoSpaceDN w:val="0"/>
        <w:adjustRightInd w:val="0"/>
        <w:spacing w:line="360" w:lineRule="auto"/>
        <w:ind w:left="420"/>
        <w:jc w:val="both"/>
        <w:rPr>
          <w:rFonts w:ascii="Tahoma" w:hAnsi="Tahoma"/>
          <w:color w:val="000000"/>
          <w:sz w:val="16"/>
          <w:szCs w:val="16"/>
        </w:rPr>
      </w:pPr>
      <w:r w:rsidRPr="00486FBB">
        <w:rPr>
          <w:rFonts w:ascii="Tahoma" w:hAnsi="Tahoma"/>
          <w:color w:val="000000"/>
          <w:sz w:val="16"/>
          <w:szCs w:val="16"/>
        </w:rPr>
        <w:lastRenderedPageBreak/>
        <w:t>Co najmniej na trzy tygodnie przed zaplanowanym wykorzystaniem jakichkolwiek materiałów przeznaczonych do Robót, Wykonawca przedstawi szczegółowe informacje dotyczące proponowanego źródła wytwarzania, zamawiania lub wydobywania tych materiałów i odpowiednie świadectwa badań laboratoryjnych oraz próbki do zatwierdzenia przez</w:t>
      </w:r>
      <w:r w:rsidR="00486FBB" w:rsidRPr="00486FBB">
        <w:rPr>
          <w:rFonts w:ascii="Tahoma" w:hAnsi="Tahoma"/>
          <w:color w:val="000000"/>
          <w:sz w:val="16"/>
          <w:szCs w:val="16"/>
        </w:rPr>
        <w:t xml:space="preserve"> Inspektora Nadzoru</w:t>
      </w:r>
      <w:r w:rsidRPr="00486FBB">
        <w:rPr>
          <w:rFonts w:ascii="Tahoma" w:hAnsi="Tahoma"/>
          <w:color w:val="000000"/>
          <w:sz w:val="16"/>
          <w:szCs w:val="16"/>
        </w:rPr>
        <w:t>. Zatwierdzenie partii (części) materiałów z danego źródła nie oznacza automatycznie, że wszelkie materiały z danego źródła uzyskają zatwierdzenie.</w:t>
      </w:r>
    </w:p>
    <w:p w:rsidR="006B4D21" w:rsidRPr="00486FBB" w:rsidRDefault="006B4D21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486FBB">
        <w:rPr>
          <w:rFonts w:ascii="Tahoma" w:hAnsi="Tahoma"/>
          <w:b/>
          <w:color w:val="000000"/>
          <w:sz w:val="16"/>
          <w:szCs w:val="16"/>
        </w:rPr>
        <w:t>2.2.</w:t>
      </w:r>
      <w:r w:rsidRPr="00486FBB">
        <w:rPr>
          <w:rFonts w:ascii="Tahoma" w:hAnsi="Tahoma"/>
          <w:color w:val="000000"/>
          <w:sz w:val="16"/>
          <w:szCs w:val="16"/>
        </w:rPr>
        <w:t xml:space="preserve"> </w:t>
      </w:r>
      <w:r w:rsidRPr="00486FBB">
        <w:rPr>
          <w:rFonts w:ascii="Tahoma" w:hAnsi="Tahoma"/>
          <w:b/>
          <w:color w:val="000000"/>
          <w:sz w:val="16"/>
          <w:szCs w:val="16"/>
        </w:rPr>
        <w:t>Przechowywanie i składowanie materiałów</w:t>
      </w:r>
    </w:p>
    <w:p w:rsidR="006B4D21" w:rsidRPr="00486FBB" w:rsidRDefault="006B4D21">
      <w:pPr>
        <w:keepLines/>
        <w:autoSpaceDE w:val="0"/>
        <w:autoSpaceDN w:val="0"/>
        <w:adjustRightInd w:val="0"/>
        <w:spacing w:line="360" w:lineRule="auto"/>
        <w:ind w:left="420"/>
        <w:jc w:val="both"/>
        <w:rPr>
          <w:rFonts w:ascii="Tahoma" w:hAnsi="Tahoma"/>
          <w:color w:val="000000"/>
          <w:sz w:val="16"/>
          <w:szCs w:val="16"/>
        </w:rPr>
      </w:pPr>
      <w:r w:rsidRPr="00486FBB">
        <w:rPr>
          <w:rFonts w:ascii="Tahoma" w:hAnsi="Tahoma"/>
          <w:color w:val="000000"/>
          <w:sz w:val="16"/>
          <w:szCs w:val="16"/>
        </w:rPr>
        <w:t>Wykonawca zapewni, aby tymczasowo składowane materiały, do czasu gdy będą one potrzebne do Robót, były zabezpieczone przed zanieczyszczeniem, zachowały swoją jakość i właściwość do Robót i były dostępn</w:t>
      </w:r>
      <w:r w:rsidR="00486FBB">
        <w:rPr>
          <w:rFonts w:ascii="Tahoma" w:hAnsi="Tahoma"/>
          <w:color w:val="000000"/>
          <w:sz w:val="16"/>
          <w:szCs w:val="16"/>
        </w:rPr>
        <w:t>e do kontroli przez Inspektora Nadzoru</w:t>
      </w:r>
      <w:r w:rsidRPr="00486FBB">
        <w:rPr>
          <w:rFonts w:ascii="Tahoma" w:hAnsi="Tahoma"/>
          <w:color w:val="000000"/>
          <w:sz w:val="16"/>
          <w:szCs w:val="16"/>
        </w:rPr>
        <w:t>.</w:t>
      </w:r>
    </w:p>
    <w:p w:rsidR="006B4D21" w:rsidRDefault="006B4D21" w:rsidP="00486FBB">
      <w:pPr>
        <w:keepLines/>
        <w:autoSpaceDE w:val="0"/>
        <w:autoSpaceDN w:val="0"/>
        <w:adjustRightInd w:val="0"/>
        <w:spacing w:line="360" w:lineRule="auto"/>
        <w:ind w:left="420"/>
        <w:jc w:val="both"/>
        <w:rPr>
          <w:rFonts w:ascii="Tahoma" w:hAnsi="Tahoma"/>
          <w:color w:val="000000"/>
          <w:sz w:val="6"/>
          <w:szCs w:val="6"/>
        </w:rPr>
      </w:pPr>
      <w:r w:rsidRPr="00486FBB">
        <w:rPr>
          <w:rFonts w:ascii="Tahoma" w:hAnsi="Tahoma"/>
          <w:color w:val="000000"/>
          <w:sz w:val="16"/>
          <w:szCs w:val="16"/>
        </w:rPr>
        <w:t xml:space="preserve">Miejsca czasowego składowania będą zlokalizowane w obrębie Terenu Budowy w miejscach uzgodnionych z </w:t>
      </w:r>
      <w:r w:rsidR="00486FBB">
        <w:rPr>
          <w:rFonts w:ascii="Tahoma" w:hAnsi="Tahoma"/>
          <w:color w:val="000000"/>
          <w:sz w:val="16"/>
          <w:szCs w:val="16"/>
        </w:rPr>
        <w:t xml:space="preserve">Zamawiającym </w:t>
      </w:r>
      <w:r w:rsidRPr="00486FBB">
        <w:rPr>
          <w:rFonts w:ascii="Tahoma" w:hAnsi="Tahoma"/>
          <w:color w:val="000000"/>
          <w:sz w:val="16"/>
          <w:szCs w:val="16"/>
        </w:rPr>
        <w:t>lub poza Terenem Budowy w miejscach zorganizowanych przez Wykonawcę.</w:t>
      </w:r>
    </w:p>
    <w:p w:rsidR="00A4141E" w:rsidRPr="00A4141E" w:rsidRDefault="00A4141E" w:rsidP="00486FBB">
      <w:pPr>
        <w:keepLines/>
        <w:autoSpaceDE w:val="0"/>
        <w:autoSpaceDN w:val="0"/>
        <w:adjustRightInd w:val="0"/>
        <w:spacing w:line="360" w:lineRule="auto"/>
        <w:ind w:left="420"/>
        <w:jc w:val="both"/>
        <w:rPr>
          <w:rFonts w:ascii="Tahoma" w:hAnsi="Tahoma"/>
          <w:color w:val="000000"/>
          <w:sz w:val="6"/>
          <w:szCs w:val="6"/>
        </w:rPr>
      </w:pPr>
    </w:p>
    <w:p w:rsidR="006B4D21" w:rsidRPr="00486FBB" w:rsidRDefault="006B4D21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486FBB">
        <w:rPr>
          <w:rFonts w:ascii="Tahoma" w:hAnsi="Tahoma"/>
          <w:b/>
          <w:color w:val="000000"/>
          <w:sz w:val="16"/>
          <w:szCs w:val="16"/>
        </w:rPr>
        <w:t>2.3. Materiały nie odpowiadające wymaganiom</w:t>
      </w:r>
    </w:p>
    <w:p w:rsidR="006B4D21" w:rsidRPr="00486FBB" w:rsidRDefault="006B4D21">
      <w:pPr>
        <w:keepLines/>
        <w:autoSpaceDE w:val="0"/>
        <w:autoSpaceDN w:val="0"/>
        <w:adjustRightInd w:val="0"/>
        <w:spacing w:line="360" w:lineRule="auto"/>
        <w:ind w:left="420"/>
        <w:jc w:val="both"/>
        <w:rPr>
          <w:rFonts w:ascii="Tahoma" w:hAnsi="Tahoma"/>
          <w:color w:val="000000"/>
          <w:sz w:val="16"/>
          <w:szCs w:val="16"/>
        </w:rPr>
      </w:pPr>
      <w:r w:rsidRPr="00486FBB">
        <w:rPr>
          <w:rFonts w:ascii="Tahoma" w:hAnsi="Tahoma"/>
          <w:color w:val="000000"/>
          <w:sz w:val="16"/>
          <w:szCs w:val="16"/>
        </w:rPr>
        <w:t>Materiały nie odpowiadające wymaganiom zostaną przez Wykonawcę wywiezione z Terenu Budowy.</w:t>
      </w:r>
    </w:p>
    <w:p w:rsidR="006B4D21" w:rsidRDefault="006B4D21">
      <w:pPr>
        <w:keepLines/>
        <w:tabs>
          <w:tab w:val="left" w:pos="9072"/>
        </w:tabs>
        <w:autoSpaceDE w:val="0"/>
        <w:autoSpaceDN w:val="0"/>
        <w:adjustRightInd w:val="0"/>
        <w:spacing w:line="360" w:lineRule="auto"/>
        <w:ind w:left="420"/>
        <w:jc w:val="both"/>
        <w:rPr>
          <w:rFonts w:ascii="Tahoma" w:hAnsi="Tahoma"/>
          <w:color w:val="000000"/>
          <w:sz w:val="6"/>
          <w:szCs w:val="6"/>
        </w:rPr>
      </w:pPr>
      <w:r w:rsidRPr="00486FBB">
        <w:rPr>
          <w:rFonts w:ascii="Tahoma" w:hAnsi="Tahoma"/>
          <w:color w:val="000000"/>
          <w:sz w:val="16"/>
          <w:szCs w:val="16"/>
        </w:rPr>
        <w:t xml:space="preserve">Każdy rodzaj Robót, w którym znajdują się niezbadane i nie zaakceptowane materiały, Wykonawca wykonuje na własne ryzyko, licząc się z jego nie przyjęciem i niezapłaceniem. </w:t>
      </w:r>
    </w:p>
    <w:p w:rsidR="00A4141E" w:rsidRPr="00A4141E" w:rsidRDefault="00A4141E">
      <w:pPr>
        <w:keepLines/>
        <w:tabs>
          <w:tab w:val="left" w:pos="9072"/>
        </w:tabs>
        <w:autoSpaceDE w:val="0"/>
        <w:autoSpaceDN w:val="0"/>
        <w:adjustRightInd w:val="0"/>
        <w:spacing w:line="360" w:lineRule="auto"/>
        <w:ind w:left="420"/>
        <w:jc w:val="both"/>
        <w:rPr>
          <w:rFonts w:ascii="Tahoma" w:hAnsi="Tahoma"/>
          <w:color w:val="000000"/>
          <w:sz w:val="6"/>
          <w:szCs w:val="6"/>
        </w:rPr>
      </w:pPr>
    </w:p>
    <w:p w:rsidR="006B4D21" w:rsidRPr="00486FBB" w:rsidRDefault="006B4D21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486FBB">
        <w:rPr>
          <w:rFonts w:ascii="Tahoma" w:hAnsi="Tahoma"/>
          <w:b/>
          <w:color w:val="000000"/>
          <w:sz w:val="16"/>
          <w:szCs w:val="16"/>
        </w:rPr>
        <w:t>2.4. Wariantowe stosowanie materiałów</w:t>
      </w:r>
    </w:p>
    <w:p w:rsidR="006B4D21" w:rsidRDefault="006B4D21" w:rsidP="00486FBB">
      <w:pPr>
        <w:keepLines/>
        <w:tabs>
          <w:tab w:val="left" w:pos="9072"/>
        </w:tabs>
        <w:autoSpaceDE w:val="0"/>
        <w:autoSpaceDN w:val="0"/>
        <w:adjustRightInd w:val="0"/>
        <w:spacing w:line="360" w:lineRule="auto"/>
        <w:ind w:left="420" w:right="-142"/>
        <w:jc w:val="both"/>
        <w:rPr>
          <w:rFonts w:ascii="Tahoma" w:hAnsi="Tahoma"/>
          <w:color w:val="000000"/>
          <w:sz w:val="16"/>
          <w:szCs w:val="16"/>
        </w:rPr>
      </w:pPr>
      <w:r w:rsidRPr="00486FBB">
        <w:rPr>
          <w:rFonts w:ascii="Tahoma" w:hAnsi="Tahoma"/>
          <w:color w:val="000000"/>
          <w:sz w:val="16"/>
          <w:szCs w:val="16"/>
        </w:rPr>
        <w:t xml:space="preserve">Jeśli Dokumentacja Projektowa lub ST przewidują możliwość wariantowego zastosowania rodzaju materiału w wykonywanych Robotach, Wykonawca powiadomi </w:t>
      </w:r>
      <w:r w:rsidR="00486FBB">
        <w:rPr>
          <w:rFonts w:ascii="Tahoma" w:hAnsi="Tahoma"/>
          <w:color w:val="000000"/>
          <w:sz w:val="16"/>
          <w:szCs w:val="16"/>
        </w:rPr>
        <w:t xml:space="preserve">Inspektora Nadzoru </w:t>
      </w:r>
      <w:r w:rsidRPr="00486FBB">
        <w:rPr>
          <w:rFonts w:ascii="Tahoma" w:hAnsi="Tahoma"/>
          <w:color w:val="000000"/>
          <w:sz w:val="16"/>
          <w:szCs w:val="16"/>
        </w:rPr>
        <w:t>o swoim zamiarze co najmniej 3 tygodnie przed użyciem materiału, albo w okresie dłuższym, jeśli będzie to wymagane dla badań prowadzonych przez</w:t>
      </w:r>
      <w:r w:rsidR="00486FBB">
        <w:rPr>
          <w:rFonts w:ascii="Tahoma" w:hAnsi="Tahoma"/>
          <w:color w:val="000000"/>
          <w:sz w:val="16"/>
          <w:szCs w:val="16"/>
        </w:rPr>
        <w:t xml:space="preserve"> Inspektora Nadzoru</w:t>
      </w:r>
      <w:r w:rsidRPr="00486FBB">
        <w:rPr>
          <w:rFonts w:ascii="Tahoma" w:hAnsi="Tahoma"/>
          <w:color w:val="000000"/>
          <w:sz w:val="16"/>
          <w:szCs w:val="16"/>
        </w:rPr>
        <w:t>. Wybrany i zaakceptowany rodzaj materiału nie może być później zmieniany bez zgody</w:t>
      </w:r>
      <w:r w:rsidR="00486FBB" w:rsidRPr="00486FBB">
        <w:rPr>
          <w:rFonts w:ascii="Tahoma" w:hAnsi="Tahoma"/>
          <w:color w:val="000000"/>
          <w:sz w:val="16"/>
          <w:szCs w:val="16"/>
        </w:rPr>
        <w:t xml:space="preserve"> </w:t>
      </w:r>
      <w:r w:rsidR="00486FBB">
        <w:rPr>
          <w:rFonts w:ascii="Tahoma" w:hAnsi="Tahoma"/>
          <w:color w:val="000000"/>
          <w:sz w:val="16"/>
          <w:szCs w:val="16"/>
        </w:rPr>
        <w:t>Inspektora Nadzoru</w:t>
      </w:r>
      <w:r w:rsidRPr="00486FBB">
        <w:rPr>
          <w:rFonts w:ascii="Tahoma" w:hAnsi="Tahoma"/>
          <w:color w:val="000000"/>
          <w:sz w:val="16"/>
          <w:szCs w:val="16"/>
        </w:rPr>
        <w:t xml:space="preserve"> .</w:t>
      </w:r>
    </w:p>
    <w:p w:rsidR="00486FBB" w:rsidRPr="00A4141E" w:rsidRDefault="00486FBB" w:rsidP="00486FBB">
      <w:pPr>
        <w:keepLines/>
        <w:tabs>
          <w:tab w:val="left" w:pos="9072"/>
        </w:tabs>
        <w:autoSpaceDE w:val="0"/>
        <w:autoSpaceDN w:val="0"/>
        <w:adjustRightInd w:val="0"/>
        <w:spacing w:line="360" w:lineRule="auto"/>
        <w:ind w:left="420" w:right="-142"/>
        <w:jc w:val="both"/>
        <w:rPr>
          <w:rFonts w:ascii="Tahoma" w:hAnsi="Tahoma"/>
          <w:color w:val="000000"/>
          <w:sz w:val="10"/>
          <w:szCs w:val="10"/>
        </w:rPr>
      </w:pPr>
    </w:p>
    <w:p w:rsidR="006B4D21" w:rsidRPr="00486FBB" w:rsidRDefault="006B4D21">
      <w:pPr>
        <w:keepLines/>
        <w:autoSpaceDE w:val="0"/>
        <w:autoSpaceDN w:val="0"/>
        <w:adjustRightInd w:val="0"/>
        <w:spacing w:line="48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486FBB">
        <w:rPr>
          <w:rFonts w:ascii="Tahoma" w:hAnsi="Tahoma"/>
          <w:b/>
          <w:color w:val="000000"/>
          <w:sz w:val="16"/>
          <w:szCs w:val="16"/>
        </w:rPr>
        <w:t>3.  SPRZĘT</w:t>
      </w:r>
    </w:p>
    <w:p w:rsidR="006B4D21" w:rsidRPr="00486FBB" w:rsidRDefault="006B4D21" w:rsidP="00963CBD">
      <w:pPr>
        <w:keepLines/>
        <w:autoSpaceDE w:val="0"/>
        <w:autoSpaceDN w:val="0"/>
        <w:adjustRightInd w:val="0"/>
        <w:spacing w:line="360" w:lineRule="auto"/>
        <w:ind w:left="285"/>
        <w:jc w:val="both"/>
        <w:rPr>
          <w:rFonts w:ascii="Tahoma" w:hAnsi="Tahoma"/>
          <w:color w:val="000000"/>
          <w:sz w:val="16"/>
          <w:szCs w:val="16"/>
        </w:rPr>
      </w:pPr>
      <w:r w:rsidRPr="00486FBB">
        <w:rPr>
          <w:rFonts w:ascii="Tahoma" w:hAnsi="Tahoma"/>
          <w:color w:val="000000"/>
          <w:sz w:val="16"/>
          <w:szCs w:val="16"/>
        </w:rPr>
        <w:t>Wykonawca zobowiązany jest do używania tylko takiego sprzętu, który nie spowoduje niekorzystnego wpływu na jakość wykonywanych Robót. Sprzęt używany do Robót powinien być zgodny z ofertą Wykonawcy i odpowiadać pod względem typów i ilości wskazaniom zawartym w ST, PZJ lub projekcie organizacji Robót zaakceptowanym przez</w:t>
      </w:r>
      <w:r w:rsidR="00486FBB" w:rsidRPr="00486FBB">
        <w:rPr>
          <w:rFonts w:ascii="Tahoma" w:hAnsi="Tahoma"/>
          <w:color w:val="000000"/>
          <w:sz w:val="16"/>
          <w:szCs w:val="16"/>
        </w:rPr>
        <w:t xml:space="preserve"> </w:t>
      </w:r>
      <w:r w:rsidR="00486FBB">
        <w:rPr>
          <w:rFonts w:ascii="Tahoma" w:hAnsi="Tahoma"/>
          <w:color w:val="000000"/>
          <w:sz w:val="16"/>
          <w:szCs w:val="16"/>
        </w:rPr>
        <w:t>Inspektora Nadzoru</w:t>
      </w:r>
      <w:r w:rsidRPr="00486FBB">
        <w:rPr>
          <w:rFonts w:ascii="Tahoma" w:hAnsi="Tahoma"/>
          <w:color w:val="000000"/>
          <w:sz w:val="16"/>
          <w:szCs w:val="16"/>
        </w:rPr>
        <w:t xml:space="preserve">; w przypadku braku ustaleń w takich dokumentach sprzęt powinien być uzgodniony i zaakceptowany przez </w:t>
      </w:r>
      <w:r w:rsidR="00486FBB">
        <w:rPr>
          <w:rFonts w:ascii="Tahoma" w:hAnsi="Tahoma"/>
          <w:color w:val="000000"/>
          <w:sz w:val="16"/>
          <w:szCs w:val="16"/>
        </w:rPr>
        <w:t>Inspektora Nadzoru</w:t>
      </w:r>
      <w:r w:rsidRPr="00486FBB">
        <w:rPr>
          <w:rFonts w:ascii="Tahoma" w:hAnsi="Tahoma"/>
          <w:color w:val="000000"/>
          <w:sz w:val="16"/>
          <w:szCs w:val="16"/>
        </w:rPr>
        <w:t xml:space="preserve">. Liczba i wydajność sprzętu będzie gwarantować przeprowadzenie Robót zgodnie z zasadami określonymi w Dokumentacji Projektowej, ST i wskazaniach </w:t>
      </w:r>
      <w:r w:rsidR="00486FBB">
        <w:rPr>
          <w:rFonts w:ascii="Tahoma" w:hAnsi="Tahoma"/>
          <w:color w:val="000000"/>
          <w:sz w:val="16"/>
          <w:szCs w:val="16"/>
        </w:rPr>
        <w:t>Inspektora Nadzoru</w:t>
      </w:r>
      <w:r w:rsidR="00486FBB" w:rsidRPr="00486FBB">
        <w:rPr>
          <w:rFonts w:ascii="Tahoma" w:hAnsi="Tahoma"/>
          <w:color w:val="000000"/>
          <w:sz w:val="16"/>
          <w:szCs w:val="16"/>
        </w:rPr>
        <w:t xml:space="preserve"> </w:t>
      </w:r>
      <w:r w:rsidRPr="00486FBB">
        <w:rPr>
          <w:rFonts w:ascii="Tahoma" w:hAnsi="Tahoma"/>
          <w:color w:val="000000"/>
          <w:sz w:val="16"/>
          <w:szCs w:val="16"/>
        </w:rPr>
        <w:t>w terminie przewidzianym umową.</w:t>
      </w:r>
    </w:p>
    <w:p w:rsidR="006B4D21" w:rsidRPr="00486FBB" w:rsidRDefault="006B4D21" w:rsidP="00963CBD">
      <w:pPr>
        <w:keepLines/>
        <w:autoSpaceDE w:val="0"/>
        <w:autoSpaceDN w:val="0"/>
        <w:adjustRightInd w:val="0"/>
        <w:spacing w:line="360" w:lineRule="auto"/>
        <w:ind w:left="285"/>
        <w:jc w:val="both"/>
        <w:rPr>
          <w:rFonts w:ascii="Tahoma" w:hAnsi="Tahoma"/>
          <w:color w:val="000000"/>
          <w:sz w:val="16"/>
          <w:szCs w:val="16"/>
        </w:rPr>
      </w:pPr>
      <w:r w:rsidRPr="00486FBB">
        <w:rPr>
          <w:rFonts w:ascii="Tahoma" w:hAnsi="Tahoma"/>
          <w:color w:val="000000"/>
          <w:sz w:val="16"/>
          <w:szCs w:val="16"/>
        </w:rPr>
        <w:t xml:space="preserve">Sprzęt będący własnością Wykonawcy lub wynajęty do wykonania Robót ma być utrzymywany w dobrym stanie i gotowości do pracy. Będzie on zgodny z normami ochrony środowiska i przepisami dotyczącymi jego użytkowania. Wykonawca dostarczy </w:t>
      </w:r>
      <w:r w:rsidR="00486FBB">
        <w:rPr>
          <w:rFonts w:ascii="Tahoma" w:hAnsi="Tahoma"/>
          <w:color w:val="000000"/>
          <w:sz w:val="16"/>
          <w:szCs w:val="16"/>
        </w:rPr>
        <w:t>do Inspektora Nadzoru</w:t>
      </w:r>
      <w:r w:rsidR="00486FBB" w:rsidRPr="00486FBB">
        <w:rPr>
          <w:rFonts w:ascii="Tahoma" w:hAnsi="Tahoma"/>
          <w:color w:val="000000"/>
          <w:sz w:val="16"/>
          <w:szCs w:val="16"/>
        </w:rPr>
        <w:t xml:space="preserve"> </w:t>
      </w:r>
      <w:r w:rsidRPr="00486FBB">
        <w:rPr>
          <w:rFonts w:ascii="Tahoma" w:hAnsi="Tahoma"/>
          <w:color w:val="000000"/>
          <w:sz w:val="16"/>
          <w:szCs w:val="16"/>
        </w:rPr>
        <w:t>kopie dokumentów potwierdzających dopuszczenie sprzętu do użytkowania, tam gdzie jest to wymagane przepisami.</w:t>
      </w:r>
    </w:p>
    <w:p w:rsidR="006B4D21" w:rsidRPr="00486FBB" w:rsidRDefault="006B4D21" w:rsidP="00963CBD">
      <w:pPr>
        <w:keepLines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/>
          <w:color w:val="000000"/>
          <w:sz w:val="16"/>
          <w:szCs w:val="16"/>
        </w:rPr>
      </w:pPr>
      <w:r w:rsidRPr="00486FBB">
        <w:rPr>
          <w:rFonts w:ascii="Tahoma" w:hAnsi="Tahoma"/>
          <w:color w:val="000000"/>
          <w:sz w:val="16"/>
          <w:szCs w:val="16"/>
        </w:rPr>
        <w:t xml:space="preserve">Jeżeli Dokumentacja Projektowa lub ST przewidują możliwość wariantowego użycia sprzętu przy wykonywanych Robotach, Wykonawca powiadomi </w:t>
      </w:r>
      <w:r w:rsidR="00486FBB">
        <w:rPr>
          <w:rFonts w:ascii="Tahoma" w:hAnsi="Tahoma"/>
          <w:color w:val="000000"/>
          <w:sz w:val="16"/>
          <w:szCs w:val="16"/>
        </w:rPr>
        <w:t>Inspektora Nadzoru</w:t>
      </w:r>
      <w:r w:rsidR="00486FBB" w:rsidRPr="00486FBB">
        <w:rPr>
          <w:rFonts w:ascii="Tahoma" w:hAnsi="Tahoma"/>
          <w:color w:val="000000"/>
          <w:sz w:val="16"/>
          <w:szCs w:val="16"/>
        </w:rPr>
        <w:t xml:space="preserve"> </w:t>
      </w:r>
      <w:r w:rsidRPr="00486FBB">
        <w:rPr>
          <w:rFonts w:ascii="Tahoma" w:hAnsi="Tahoma"/>
          <w:color w:val="000000"/>
          <w:sz w:val="16"/>
          <w:szCs w:val="16"/>
        </w:rPr>
        <w:t>o swoim zamiarze wyboru i uzyska jego akceptację przed użyciem sprzętu. Wybrany sprzęt, po akceptacji</w:t>
      </w:r>
      <w:r w:rsidR="00486FBB" w:rsidRPr="00486FBB">
        <w:rPr>
          <w:rFonts w:ascii="Tahoma" w:hAnsi="Tahoma"/>
          <w:color w:val="000000"/>
          <w:sz w:val="16"/>
          <w:szCs w:val="16"/>
        </w:rPr>
        <w:t xml:space="preserve"> </w:t>
      </w:r>
      <w:r w:rsidR="00486FBB">
        <w:rPr>
          <w:rFonts w:ascii="Tahoma" w:hAnsi="Tahoma"/>
          <w:color w:val="000000"/>
          <w:sz w:val="16"/>
          <w:szCs w:val="16"/>
        </w:rPr>
        <w:t>Inspektora Nadzoru</w:t>
      </w:r>
      <w:r w:rsidRPr="00486FBB">
        <w:rPr>
          <w:rFonts w:ascii="Tahoma" w:hAnsi="Tahoma"/>
          <w:color w:val="000000"/>
          <w:sz w:val="16"/>
          <w:szCs w:val="16"/>
        </w:rPr>
        <w:t>, może być później zmieniany bez jego zgody.</w:t>
      </w:r>
    </w:p>
    <w:p w:rsidR="00DF36D8" w:rsidRDefault="006B4D21" w:rsidP="00F26BA1">
      <w:pPr>
        <w:keepLines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/>
          <w:color w:val="000000"/>
          <w:sz w:val="16"/>
          <w:szCs w:val="16"/>
        </w:rPr>
      </w:pPr>
      <w:r w:rsidRPr="00486FBB">
        <w:rPr>
          <w:rFonts w:ascii="Tahoma" w:hAnsi="Tahoma"/>
          <w:color w:val="000000"/>
          <w:sz w:val="16"/>
          <w:szCs w:val="16"/>
        </w:rPr>
        <w:t>Jakikolwiek sprzęt, maszyny, urządzenia i narzędzia nie</w:t>
      </w:r>
      <w:r w:rsidR="008376E9" w:rsidRPr="00486FBB">
        <w:rPr>
          <w:rFonts w:ascii="Tahoma" w:hAnsi="Tahoma"/>
          <w:color w:val="000000"/>
          <w:sz w:val="16"/>
          <w:szCs w:val="16"/>
        </w:rPr>
        <w:t xml:space="preserve"> </w:t>
      </w:r>
      <w:r w:rsidRPr="00486FBB">
        <w:rPr>
          <w:rFonts w:ascii="Tahoma" w:hAnsi="Tahoma"/>
          <w:color w:val="000000"/>
          <w:sz w:val="16"/>
          <w:szCs w:val="16"/>
        </w:rPr>
        <w:t xml:space="preserve">gwarantujące zachowania warunków umowy zostaną przez </w:t>
      </w:r>
      <w:r w:rsidR="00486FBB">
        <w:rPr>
          <w:rFonts w:ascii="Tahoma" w:hAnsi="Tahoma"/>
          <w:color w:val="000000"/>
          <w:sz w:val="16"/>
          <w:szCs w:val="16"/>
        </w:rPr>
        <w:t>Inspektora Nadzoru</w:t>
      </w:r>
      <w:r w:rsidR="00486FBB" w:rsidRPr="00486FBB">
        <w:rPr>
          <w:rFonts w:ascii="Tahoma" w:hAnsi="Tahoma"/>
          <w:color w:val="000000"/>
          <w:sz w:val="16"/>
          <w:szCs w:val="16"/>
        </w:rPr>
        <w:t xml:space="preserve"> </w:t>
      </w:r>
      <w:r w:rsidRPr="00486FBB">
        <w:rPr>
          <w:rFonts w:ascii="Tahoma" w:hAnsi="Tahoma"/>
          <w:color w:val="000000"/>
          <w:sz w:val="16"/>
          <w:szCs w:val="16"/>
        </w:rPr>
        <w:t>zdyskwalifikowane i niedopuszczone do Robót.</w:t>
      </w:r>
    </w:p>
    <w:p w:rsidR="00F26BA1" w:rsidRPr="00F26BA1" w:rsidRDefault="00F26BA1" w:rsidP="00F26BA1">
      <w:pPr>
        <w:keepLines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/>
          <w:color w:val="000000"/>
          <w:sz w:val="16"/>
          <w:szCs w:val="16"/>
        </w:rPr>
      </w:pPr>
    </w:p>
    <w:p w:rsidR="006B4D21" w:rsidRPr="00486FBB" w:rsidRDefault="006B4D21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486FBB">
        <w:rPr>
          <w:rFonts w:ascii="Tahoma" w:hAnsi="Tahoma"/>
          <w:b/>
          <w:color w:val="000000"/>
          <w:sz w:val="16"/>
          <w:szCs w:val="16"/>
        </w:rPr>
        <w:t>4. TRANSPORT</w:t>
      </w:r>
    </w:p>
    <w:p w:rsidR="006B4D21" w:rsidRPr="009F0389" w:rsidRDefault="006B4D21" w:rsidP="009F0389">
      <w:pPr>
        <w:spacing w:line="360" w:lineRule="auto"/>
        <w:ind w:left="284"/>
        <w:rPr>
          <w:rFonts w:ascii="Tahoma" w:hAnsi="Tahoma"/>
          <w:color w:val="000000"/>
          <w:sz w:val="16"/>
          <w:szCs w:val="16"/>
        </w:rPr>
      </w:pPr>
      <w:r w:rsidRPr="00486FBB">
        <w:rPr>
          <w:rFonts w:ascii="Tahoma" w:hAnsi="Tahoma"/>
          <w:color w:val="000000"/>
          <w:sz w:val="16"/>
          <w:szCs w:val="16"/>
        </w:rPr>
        <w:t>Wykonawca stosować się będzie do ustawowych ograniczeń obciążenia na oś przy transporcie materiałów/sprzętu na i z terenu Robót. Uzyska on wszelkie niezbędne pozwolenia od władz co do przewozu nietypowych ładunków i w sposób ciągły będzie o każdym takim przewozie</w:t>
      </w:r>
      <w:r w:rsidR="009F0389">
        <w:rPr>
          <w:rFonts w:ascii="Tahoma" w:hAnsi="Tahoma"/>
          <w:color w:val="000000"/>
          <w:sz w:val="16"/>
          <w:szCs w:val="16"/>
        </w:rPr>
        <w:t xml:space="preserve"> </w:t>
      </w:r>
      <w:r w:rsidRPr="00486FBB">
        <w:rPr>
          <w:rFonts w:ascii="Tahoma" w:hAnsi="Tahoma"/>
          <w:color w:val="000000"/>
          <w:sz w:val="16"/>
          <w:szCs w:val="16"/>
        </w:rPr>
        <w:t>powiadamiał</w:t>
      </w:r>
      <w:r w:rsidR="00486FBB" w:rsidRPr="00486FBB">
        <w:rPr>
          <w:rFonts w:ascii="Tahoma" w:hAnsi="Tahoma"/>
          <w:color w:val="000000"/>
          <w:sz w:val="16"/>
          <w:szCs w:val="16"/>
        </w:rPr>
        <w:t xml:space="preserve"> Inspektora Nadzoru</w:t>
      </w:r>
      <w:r w:rsidRPr="00486FBB">
        <w:rPr>
          <w:rFonts w:ascii="Tahoma" w:hAnsi="Tahoma"/>
          <w:color w:val="000000"/>
          <w:sz w:val="16"/>
          <w:szCs w:val="16"/>
        </w:rPr>
        <w:t>.</w:t>
      </w:r>
    </w:p>
    <w:p w:rsidR="006B4D21" w:rsidRPr="00486FBB" w:rsidRDefault="006B4D21" w:rsidP="009F0389">
      <w:pPr>
        <w:spacing w:line="360" w:lineRule="auto"/>
        <w:ind w:left="284"/>
        <w:rPr>
          <w:rFonts w:ascii="Tahoma" w:hAnsi="Tahoma"/>
          <w:color w:val="000000"/>
          <w:sz w:val="16"/>
          <w:szCs w:val="16"/>
        </w:rPr>
      </w:pPr>
      <w:r w:rsidRPr="00486FBB">
        <w:rPr>
          <w:rFonts w:ascii="Tahoma" w:hAnsi="Tahoma"/>
          <w:color w:val="000000"/>
          <w:sz w:val="16"/>
          <w:szCs w:val="16"/>
        </w:rPr>
        <w:t>Wykonawca jest zobowiązany do stosowania tylko takich środków transportu, które nie wpłyną niekorzystnie na jakość wykonywanych Robót i właściwości przewożonych materiałów.</w:t>
      </w:r>
    </w:p>
    <w:p w:rsidR="009F0389" w:rsidRDefault="006B4D21" w:rsidP="0021705F">
      <w:pPr>
        <w:spacing w:line="360" w:lineRule="auto"/>
        <w:ind w:left="284"/>
        <w:rPr>
          <w:rFonts w:ascii="Tahoma" w:hAnsi="Tahoma"/>
          <w:color w:val="000000"/>
          <w:sz w:val="10"/>
          <w:szCs w:val="10"/>
        </w:rPr>
      </w:pPr>
      <w:r w:rsidRPr="00486FBB">
        <w:rPr>
          <w:rFonts w:ascii="Tahoma" w:hAnsi="Tahoma"/>
          <w:color w:val="000000"/>
          <w:sz w:val="16"/>
          <w:szCs w:val="16"/>
        </w:rPr>
        <w:t>Wykonawca będzie usuwać na bieżąco, na własny koszt, wszelkie zanieczyszczenia spowodowane jego pojazdami na drogach publicznych oraz dojazdach do Terenu Budowy.</w:t>
      </w:r>
    </w:p>
    <w:p w:rsidR="0021705F" w:rsidRPr="0021705F" w:rsidRDefault="0021705F" w:rsidP="0021705F">
      <w:pPr>
        <w:spacing w:line="360" w:lineRule="auto"/>
        <w:ind w:left="284"/>
        <w:rPr>
          <w:rFonts w:ascii="Tahoma" w:hAnsi="Tahoma"/>
          <w:color w:val="000000"/>
          <w:sz w:val="10"/>
          <w:szCs w:val="10"/>
        </w:rPr>
      </w:pPr>
    </w:p>
    <w:p w:rsidR="006B4D21" w:rsidRPr="00486FBB" w:rsidRDefault="006B4D21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486FBB">
        <w:rPr>
          <w:rFonts w:ascii="Tahoma" w:hAnsi="Tahoma"/>
          <w:b/>
          <w:color w:val="000000"/>
          <w:sz w:val="16"/>
          <w:szCs w:val="16"/>
        </w:rPr>
        <w:t>5.    WYKONANIE ROBÓT</w:t>
      </w:r>
    </w:p>
    <w:p w:rsidR="006B4D21" w:rsidRPr="00486FBB" w:rsidRDefault="006B4D21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486FBB">
        <w:rPr>
          <w:rFonts w:ascii="Tahoma" w:hAnsi="Tahoma"/>
          <w:b/>
          <w:color w:val="000000"/>
          <w:sz w:val="16"/>
          <w:szCs w:val="16"/>
        </w:rPr>
        <w:t>5.1. Ogólne zasady wykonywania Robót</w:t>
      </w:r>
    </w:p>
    <w:p w:rsidR="006B4D21" w:rsidRPr="00486FBB" w:rsidRDefault="006B4D21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486FBB">
        <w:rPr>
          <w:rFonts w:ascii="Tahoma" w:hAnsi="Tahoma"/>
          <w:color w:val="000000"/>
          <w:sz w:val="16"/>
          <w:szCs w:val="16"/>
        </w:rPr>
        <w:lastRenderedPageBreak/>
        <w:t>Wykonawca jest odpowiedzialny za prowadzenie Robót zgodnie z Umową oraz za jakość zastosowanych materiałów i wykonywanych Robót, za ich zgodność z Dokumentacją Projektową wymaganiami ST, PZJ, projektu organizacji Robót oraz poleceniami</w:t>
      </w:r>
      <w:r w:rsidR="00486FBB" w:rsidRPr="00486FBB">
        <w:rPr>
          <w:rFonts w:ascii="Tahoma" w:hAnsi="Tahoma"/>
          <w:color w:val="000000"/>
          <w:sz w:val="16"/>
          <w:szCs w:val="16"/>
        </w:rPr>
        <w:t xml:space="preserve"> </w:t>
      </w:r>
      <w:r w:rsidR="00486FBB">
        <w:rPr>
          <w:rFonts w:ascii="Tahoma" w:hAnsi="Tahoma"/>
          <w:color w:val="000000"/>
          <w:sz w:val="16"/>
          <w:szCs w:val="16"/>
        </w:rPr>
        <w:t>Inspektora Nadzoru</w:t>
      </w:r>
      <w:r w:rsidRPr="00486FBB">
        <w:rPr>
          <w:rFonts w:ascii="Tahoma" w:hAnsi="Tahoma"/>
          <w:color w:val="000000"/>
          <w:sz w:val="16"/>
          <w:szCs w:val="16"/>
        </w:rPr>
        <w:t>.</w:t>
      </w:r>
    </w:p>
    <w:p w:rsidR="006B4D21" w:rsidRPr="00486FBB" w:rsidRDefault="006B4D21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486FBB">
        <w:rPr>
          <w:rFonts w:ascii="Tahoma" w:hAnsi="Tahoma"/>
          <w:color w:val="000000"/>
          <w:sz w:val="16"/>
          <w:szCs w:val="16"/>
        </w:rPr>
        <w:t>Wykonawca ponosi odpowiedzialność za dokładne wytyczenie w planie i wyznaczenie wysokości wszystkich elementów Robót zgodnie z wymiarami i rzędnymi określonymi w Dokumentacji Projektowej lub przekazanymi na piśmie przez</w:t>
      </w:r>
      <w:r w:rsidR="009F0389" w:rsidRPr="009F0389">
        <w:rPr>
          <w:rFonts w:ascii="Tahoma" w:hAnsi="Tahoma"/>
          <w:color w:val="000000"/>
          <w:sz w:val="16"/>
          <w:szCs w:val="16"/>
        </w:rPr>
        <w:t xml:space="preserve"> </w:t>
      </w:r>
      <w:r w:rsidR="009F0389">
        <w:rPr>
          <w:rFonts w:ascii="Tahoma" w:hAnsi="Tahoma"/>
          <w:color w:val="000000"/>
          <w:sz w:val="16"/>
          <w:szCs w:val="16"/>
        </w:rPr>
        <w:t>Inspektora Nadzoru</w:t>
      </w:r>
      <w:r w:rsidRPr="00486FBB">
        <w:rPr>
          <w:rFonts w:ascii="Tahoma" w:hAnsi="Tahoma"/>
          <w:color w:val="000000"/>
          <w:sz w:val="16"/>
          <w:szCs w:val="16"/>
        </w:rPr>
        <w:t>.</w:t>
      </w:r>
    </w:p>
    <w:p w:rsidR="006B4D21" w:rsidRPr="00486FBB" w:rsidRDefault="006B4D21">
      <w:pPr>
        <w:keepLines/>
        <w:tabs>
          <w:tab w:val="left" w:pos="9072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486FBB">
        <w:rPr>
          <w:rFonts w:ascii="Tahoma" w:hAnsi="Tahoma"/>
          <w:color w:val="000000"/>
          <w:sz w:val="16"/>
          <w:szCs w:val="16"/>
        </w:rPr>
        <w:t>Następstwa jakiegokolwiek błędu spowodowanego przez Wykonawcę w wytyczeniu i wyznaczaniu Robót zostaną, jeśli wymagać tego będzie</w:t>
      </w:r>
      <w:r w:rsidR="009F0389" w:rsidRPr="009F0389">
        <w:rPr>
          <w:rFonts w:ascii="Tahoma" w:hAnsi="Tahoma"/>
          <w:color w:val="000000"/>
          <w:sz w:val="16"/>
          <w:szCs w:val="16"/>
        </w:rPr>
        <w:t xml:space="preserve"> </w:t>
      </w:r>
      <w:r w:rsidR="009F0389">
        <w:rPr>
          <w:rFonts w:ascii="Tahoma" w:hAnsi="Tahoma"/>
          <w:color w:val="000000"/>
          <w:sz w:val="16"/>
          <w:szCs w:val="16"/>
        </w:rPr>
        <w:t>Inspektor Nadzoru</w:t>
      </w:r>
      <w:r w:rsidRPr="00486FBB">
        <w:rPr>
          <w:rFonts w:ascii="Tahoma" w:hAnsi="Tahoma"/>
          <w:color w:val="000000"/>
          <w:sz w:val="16"/>
          <w:szCs w:val="16"/>
        </w:rPr>
        <w:t xml:space="preserve">, poprawione przez Wykonawcę na własny koszt. Sprawdzenie wytyczenia Robót lub wyznaczenia wysokości przez </w:t>
      </w:r>
      <w:r w:rsidR="009F0389">
        <w:rPr>
          <w:rFonts w:ascii="Tahoma" w:hAnsi="Tahoma"/>
          <w:color w:val="000000"/>
          <w:sz w:val="16"/>
          <w:szCs w:val="16"/>
        </w:rPr>
        <w:t>Inspektora Nadzoru</w:t>
      </w:r>
      <w:r w:rsidR="009F0389" w:rsidRPr="00486FBB">
        <w:rPr>
          <w:rFonts w:ascii="Tahoma" w:hAnsi="Tahoma"/>
          <w:color w:val="000000"/>
          <w:sz w:val="16"/>
          <w:szCs w:val="16"/>
        </w:rPr>
        <w:t xml:space="preserve"> </w:t>
      </w:r>
      <w:r w:rsidRPr="00486FBB">
        <w:rPr>
          <w:rFonts w:ascii="Tahoma" w:hAnsi="Tahoma"/>
          <w:color w:val="000000"/>
          <w:sz w:val="16"/>
          <w:szCs w:val="16"/>
        </w:rPr>
        <w:t>nie zwalnia Wykonawcy od odpowiedzialności za ich dokładność.</w:t>
      </w:r>
    </w:p>
    <w:p w:rsidR="006B4D21" w:rsidRPr="00486FBB" w:rsidRDefault="006B4D21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486FBB">
        <w:rPr>
          <w:rFonts w:ascii="Tahoma" w:hAnsi="Tahoma"/>
          <w:color w:val="000000"/>
          <w:sz w:val="16"/>
          <w:szCs w:val="16"/>
        </w:rPr>
        <w:t>Decyzje Koordynatora dotyczące akceptacji lub odrzucenia materiałów i elementów Robót będą oparte na wymaganiach sformułowanych w Kontrakcie, Dokumentacji Projektowej i w ST, a także w normach i wytycznych. Przy podejmowaniu decyzji</w:t>
      </w:r>
      <w:r w:rsidR="009F0389" w:rsidRPr="009F0389">
        <w:rPr>
          <w:rFonts w:ascii="Tahoma" w:hAnsi="Tahoma"/>
          <w:color w:val="000000"/>
          <w:sz w:val="16"/>
          <w:szCs w:val="16"/>
        </w:rPr>
        <w:t xml:space="preserve"> </w:t>
      </w:r>
      <w:r w:rsidR="009F0389">
        <w:rPr>
          <w:rFonts w:ascii="Tahoma" w:hAnsi="Tahoma"/>
          <w:color w:val="000000"/>
          <w:sz w:val="16"/>
          <w:szCs w:val="16"/>
        </w:rPr>
        <w:t>Inspektora Nadzoru</w:t>
      </w:r>
      <w:r w:rsidRPr="00486FBB">
        <w:rPr>
          <w:rFonts w:ascii="Tahoma" w:hAnsi="Tahoma"/>
          <w:color w:val="000000"/>
          <w:sz w:val="16"/>
          <w:szCs w:val="16"/>
        </w:rPr>
        <w:t xml:space="preserve"> uwzględni wyniki badań materiałów i Robót, rozrzuty normalnie występujące przy produkcji i przy badaniach materiałów, doświadczenia z przeszłości, wyniki badań naukowych oraz inne czynniki wpływające na </w:t>
      </w:r>
    </w:p>
    <w:p w:rsidR="006B4D21" w:rsidRDefault="006B4D21" w:rsidP="00486FBB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486FBB">
        <w:rPr>
          <w:rFonts w:ascii="Tahoma" w:hAnsi="Tahoma"/>
          <w:color w:val="000000"/>
          <w:sz w:val="16"/>
          <w:szCs w:val="16"/>
        </w:rPr>
        <w:t>rozważaną kwestię. Polecenia Koordynatora będą wykonywane nie później niż w czasie przez niego wyznaczonym, po ich otrzymaniu przez Wykonawcę, pod groźbą zatrzymania Robót. Skutki finansowe z tego tytułu ponosi Wykonawca.</w:t>
      </w:r>
    </w:p>
    <w:p w:rsidR="009F0389" w:rsidRPr="00486FBB" w:rsidRDefault="009F0389" w:rsidP="00486FBB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</w:p>
    <w:p w:rsidR="006B4D21" w:rsidRPr="009F0389" w:rsidRDefault="006B4D21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9F0389">
        <w:rPr>
          <w:rFonts w:ascii="Tahoma" w:hAnsi="Tahoma"/>
          <w:b/>
          <w:color w:val="000000"/>
          <w:sz w:val="16"/>
          <w:szCs w:val="16"/>
        </w:rPr>
        <w:t xml:space="preserve">6.  KONTROLA JAKOŚCI ROBÓT                                     </w:t>
      </w:r>
    </w:p>
    <w:p w:rsidR="006B4D21" w:rsidRPr="009F0389" w:rsidRDefault="006B4D21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9F0389">
        <w:rPr>
          <w:rFonts w:ascii="Tahoma" w:hAnsi="Tahoma"/>
          <w:b/>
          <w:color w:val="000000"/>
          <w:sz w:val="16"/>
          <w:szCs w:val="16"/>
        </w:rPr>
        <w:t>6.1. Program zapewnienia jakości (PZJ)</w:t>
      </w:r>
    </w:p>
    <w:p w:rsidR="006B4D21" w:rsidRPr="009F0389" w:rsidRDefault="006B4D21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9F0389">
        <w:rPr>
          <w:rFonts w:ascii="Tahoma" w:hAnsi="Tahoma"/>
          <w:color w:val="000000"/>
          <w:sz w:val="16"/>
          <w:szCs w:val="16"/>
        </w:rPr>
        <w:t>Do obowiązków Wykonawcy należy opracowanie i przedstawienie do aprobaty</w:t>
      </w:r>
      <w:r w:rsidR="0021705F" w:rsidRPr="0021705F">
        <w:rPr>
          <w:rFonts w:ascii="Tahoma" w:hAnsi="Tahoma"/>
          <w:color w:val="000000"/>
          <w:sz w:val="16"/>
          <w:szCs w:val="16"/>
        </w:rPr>
        <w:t xml:space="preserve"> </w:t>
      </w:r>
      <w:r w:rsidR="0021705F">
        <w:rPr>
          <w:rFonts w:ascii="Tahoma" w:hAnsi="Tahoma"/>
          <w:color w:val="000000"/>
          <w:sz w:val="16"/>
          <w:szCs w:val="16"/>
        </w:rPr>
        <w:t>Inspektora Nadzoru</w:t>
      </w:r>
      <w:r w:rsidRPr="009F0389">
        <w:rPr>
          <w:rFonts w:ascii="Tahoma" w:hAnsi="Tahoma"/>
          <w:color w:val="000000"/>
          <w:sz w:val="16"/>
          <w:szCs w:val="16"/>
        </w:rPr>
        <w:t>, programu zapewnienia jakości, w którym przedstawi on zamierzony sposób wykonywania Robót, możliwości techniczne, kadrowe i organizacyjne gwarantujące wykonanie Robót zgodnie z Dokumentacją Projektową, ST oraz poleceniami i ustaleniami przekazanymi przez</w:t>
      </w:r>
      <w:r w:rsidR="009F0389" w:rsidRPr="009F0389">
        <w:rPr>
          <w:rFonts w:ascii="Tahoma" w:hAnsi="Tahoma"/>
          <w:color w:val="000000"/>
          <w:sz w:val="16"/>
          <w:szCs w:val="16"/>
        </w:rPr>
        <w:t xml:space="preserve"> </w:t>
      </w:r>
      <w:r w:rsidR="009F0389">
        <w:rPr>
          <w:rFonts w:ascii="Tahoma" w:hAnsi="Tahoma"/>
          <w:color w:val="000000"/>
          <w:sz w:val="16"/>
          <w:szCs w:val="16"/>
        </w:rPr>
        <w:t>Inspektora Nadzoru</w:t>
      </w:r>
      <w:r w:rsidRPr="009F0389">
        <w:rPr>
          <w:rFonts w:ascii="Tahoma" w:hAnsi="Tahoma"/>
          <w:color w:val="000000"/>
          <w:sz w:val="16"/>
          <w:szCs w:val="16"/>
        </w:rPr>
        <w:t>.</w:t>
      </w:r>
    </w:p>
    <w:p w:rsidR="006B4D21" w:rsidRPr="009F0389" w:rsidRDefault="006B4D21">
      <w:pPr>
        <w:keepLines/>
        <w:autoSpaceDE w:val="0"/>
        <w:autoSpaceDN w:val="0"/>
        <w:adjustRightInd w:val="0"/>
        <w:spacing w:line="360" w:lineRule="auto"/>
        <w:ind w:right="1365" w:firstLine="426"/>
        <w:jc w:val="both"/>
        <w:rPr>
          <w:rFonts w:ascii="Tahoma" w:hAnsi="Tahoma"/>
          <w:color w:val="000000"/>
          <w:sz w:val="16"/>
          <w:szCs w:val="16"/>
        </w:rPr>
      </w:pPr>
      <w:r w:rsidRPr="009F0389">
        <w:rPr>
          <w:rFonts w:ascii="Tahoma" w:hAnsi="Tahoma"/>
          <w:color w:val="000000"/>
          <w:sz w:val="16"/>
          <w:szCs w:val="16"/>
        </w:rPr>
        <w:t>Program zapewnienia jakości będzie zawierać:</w:t>
      </w:r>
    </w:p>
    <w:p w:rsidR="006B4D21" w:rsidRPr="009F0389" w:rsidRDefault="006B4D21">
      <w:pPr>
        <w:keepLines/>
        <w:tabs>
          <w:tab w:val="left" w:pos="1440"/>
        </w:tabs>
        <w:autoSpaceDE w:val="0"/>
        <w:autoSpaceDN w:val="0"/>
        <w:adjustRightInd w:val="0"/>
        <w:spacing w:line="360" w:lineRule="auto"/>
        <w:ind w:left="390" w:right="1365" w:firstLine="36"/>
        <w:jc w:val="both"/>
        <w:rPr>
          <w:rFonts w:ascii="Tahoma" w:hAnsi="Tahoma"/>
          <w:color w:val="000000"/>
          <w:sz w:val="16"/>
          <w:szCs w:val="16"/>
        </w:rPr>
      </w:pPr>
      <w:r w:rsidRPr="009F0389">
        <w:rPr>
          <w:rFonts w:ascii="Tahoma" w:hAnsi="Tahoma"/>
          <w:color w:val="000000"/>
          <w:sz w:val="16"/>
          <w:szCs w:val="16"/>
        </w:rPr>
        <w:t>a) część ogólną opisującą:</w:t>
      </w:r>
    </w:p>
    <w:p w:rsidR="006B4D21" w:rsidRPr="009F0389" w:rsidRDefault="006B4D21" w:rsidP="00963CBD">
      <w:pPr>
        <w:keepLines/>
        <w:tabs>
          <w:tab w:val="left" w:pos="1800"/>
        </w:tabs>
        <w:autoSpaceDE w:val="0"/>
        <w:autoSpaceDN w:val="0"/>
        <w:adjustRightInd w:val="0"/>
        <w:spacing w:line="360" w:lineRule="auto"/>
        <w:ind w:left="709" w:right="1365"/>
        <w:jc w:val="both"/>
        <w:rPr>
          <w:rFonts w:ascii="Tahoma" w:hAnsi="Tahoma"/>
          <w:color w:val="000000"/>
          <w:sz w:val="16"/>
          <w:szCs w:val="16"/>
        </w:rPr>
      </w:pPr>
      <w:r w:rsidRPr="009F0389">
        <w:rPr>
          <w:rFonts w:ascii="Tahoma" w:hAnsi="Tahoma"/>
          <w:color w:val="000000"/>
          <w:sz w:val="16"/>
          <w:szCs w:val="16"/>
        </w:rPr>
        <w:t>- organizację wykonania robót , w tym terminy i sposób prowadzenia Robót,</w:t>
      </w:r>
    </w:p>
    <w:p w:rsidR="006B4D21" w:rsidRPr="009F0389" w:rsidRDefault="006B4D21" w:rsidP="00963CBD">
      <w:pPr>
        <w:keepLines/>
        <w:tabs>
          <w:tab w:val="left" w:pos="1800"/>
        </w:tabs>
        <w:autoSpaceDE w:val="0"/>
        <w:autoSpaceDN w:val="0"/>
        <w:adjustRightInd w:val="0"/>
        <w:spacing w:line="360" w:lineRule="auto"/>
        <w:ind w:left="709" w:right="1365"/>
        <w:jc w:val="both"/>
        <w:rPr>
          <w:rFonts w:ascii="Tahoma" w:hAnsi="Tahoma"/>
          <w:color w:val="000000"/>
          <w:sz w:val="16"/>
          <w:szCs w:val="16"/>
        </w:rPr>
      </w:pPr>
      <w:r w:rsidRPr="009F0389">
        <w:rPr>
          <w:rFonts w:ascii="Tahoma" w:hAnsi="Tahoma"/>
          <w:color w:val="000000"/>
          <w:sz w:val="16"/>
          <w:szCs w:val="16"/>
        </w:rPr>
        <w:t>- BHP,</w:t>
      </w:r>
    </w:p>
    <w:p w:rsidR="006B4D21" w:rsidRPr="009F0389" w:rsidRDefault="006B4D21" w:rsidP="00963CBD">
      <w:pPr>
        <w:keepLines/>
        <w:tabs>
          <w:tab w:val="left" w:pos="1800"/>
        </w:tabs>
        <w:autoSpaceDE w:val="0"/>
        <w:autoSpaceDN w:val="0"/>
        <w:adjustRightInd w:val="0"/>
        <w:spacing w:line="360" w:lineRule="auto"/>
        <w:ind w:left="709" w:right="1365"/>
        <w:jc w:val="both"/>
        <w:rPr>
          <w:rFonts w:ascii="Tahoma" w:hAnsi="Tahoma"/>
          <w:color w:val="000000"/>
          <w:sz w:val="16"/>
          <w:szCs w:val="16"/>
        </w:rPr>
      </w:pPr>
      <w:r w:rsidRPr="009F0389">
        <w:rPr>
          <w:rFonts w:ascii="Tahoma" w:hAnsi="Tahoma"/>
          <w:color w:val="000000"/>
          <w:sz w:val="16"/>
          <w:szCs w:val="16"/>
        </w:rPr>
        <w:t>- wykaz zespołów roboczych, ich kwalifikację i przygotowanie praktyczne,</w:t>
      </w:r>
    </w:p>
    <w:p w:rsidR="006B4D21" w:rsidRPr="009F0389" w:rsidRDefault="006B4D21" w:rsidP="00963CBD">
      <w:pPr>
        <w:keepLines/>
        <w:tabs>
          <w:tab w:val="left" w:pos="851"/>
        </w:tabs>
        <w:autoSpaceDE w:val="0"/>
        <w:autoSpaceDN w:val="0"/>
        <w:adjustRightInd w:val="0"/>
        <w:spacing w:line="360" w:lineRule="auto"/>
        <w:ind w:left="851" w:right="1365" w:hanging="142"/>
        <w:rPr>
          <w:rFonts w:ascii="Tahoma" w:hAnsi="Tahoma"/>
          <w:color w:val="000000"/>
          <w:sz w:val="16"/>
          <w:szCs w:val="16"/>
        </w:rPr>
      </w:pPr>
      <w:r w:rsidRPr="009F0389">
        <w:rPr>
          <w:rFonts w:ascii="Tahoma" w:hAnsi="Tahoma"/>
          <w:color w:val="000000"/>
          <w:sz w:val="16"/>
          <w:szCs w:val="16"/>
        </w:rPr>
        <w:t>- wykaz osób odpowiedzialnych za jakość i terminowość wykonania p</w:t>
      </w:r>
      <w:r w:rsidR="008535F1">
        <w:rPr>
          <w:rFonts w:ascii="Tahoma" w:hAnsi="Tahoma"/>
          <w:color w:val="000000"/>
          <w:sz w:val="16"/>
          <w:szCs w:val="16"/>
        </w:rPr>
        <w:t xml:space="preserve">oszczególnych elementów </w:t>
      </w:r>
      <w:r w:rsidRPr="009F0389">
        <w:rPr>
          <w:rFonts w:ascii="Tahoma" w:hAnsi="Tahoma"/>
          <w:color w:val="000000"/>
          <w:sz w:val="16"/>
          <w:szCs w:val="16"/>
        </w:rPr>
        <w:t>Robót,</w:t>
      </w:r>
    </w:p>
    <w:p w:rsidR="006B4D21" w:rsidRPr="009F0389" w:rsidRDefault="006B4D21" w:rsidP="00963CBD">
      <w:pPr>
        <w:keepLines/>
        <w:tabs>
          <w:tab w:val="left" w:pos="1800"/>
          <w:tab w:val="left" w:pos="9072"/>
        </w:tabs>
        <w:autoSpaceDE w:val="0"/>
        <w:autoSpaceDN w:val="0"/>
        <w:adjustRightInd w:val="0"/>
        <w:spacing w:line="360" w:lineRule="auto"/>
        <w:ind w:left="851" w:hanging="142"/>
        <w:rPr>
          <w:rFonts w:ascii="Tahoma" w:hAnsi="Tahoma"/>
          <w:color w:val="000000"/>
          <w:sz w:val="16"/>
          <w:szCs w:val="16"/>
        </w:rPr>
      </w:pPr>
      <w:r w:rsidRPr="009F0389">
        <w:rPr>
          <w:rFonts w:ascii="Tahoma" w:hAnsi="Tahoma"/>
          <w:color w:val="000000"/>
          <w:sz w:val="16"/>
          <w:szCs w:val="16"/>
        </w:rPr>
        <w:t>- system (sposób i procedurę) proponowanej kontroli i sterowania jakością wykonywanych Robót,</w:t>
      </w:r>
    </w:p>
    <w:p w:rsidR="006B4D21" w:rsidRPr="009F0389" w:rsidRDefault="006B4D21" w:rsidP="00963CBD">
      <w:pPr>
        <w:keepLines/>
        <w:tabs>
          <w:tab w:val="left" w:pos="1800"/>
        </w:tabs>
        <w:autoSpaceDE w:val="0"/>
        <w:autoSpaceDN w:val="0"/>
        <w:adjustRightInd w:val="0"/>
        <w:spacing w:line="360" w:lineRule="auto"/>
        <w:ind w:left="851" w:right="1365" w:hanging="142"/>
        <w:jc w:val="both"/>
        <w:rPr>
          <w:rFonts w:ascii="Tahoma" w:hAnsi="Tahoma"/>
          <w:color w:val="000000"/>
          <w:sz w:val="16"/>
          <w:szCs w:val="16"/>
        </w:rPr>
      </w:pPr>
      <w:r w:rsidRPr="009F0389">
        <w:rPr>
          <w:rFonts w:ascii="Tahoma" w:hAnsi="Tahoma"/>
          <w:color w:val="000000"/>
          <w:sz w:val="16"/>
          <w:szCs w:val="16"/>
        </w:rPr>
        <w:t>- wyposażenie w sprzęt i urządzenia do pomiarów i kontroli (opis laboratorium własnego lub laboratorium, któremu Wykonawca zamierza zlecić prowadzenie badań),</w:t>
      </w:r>
    </w:p>
    <w:p w:rsidR="006B4D21" w:rsidRPr="009F0389" w:rsidRDefault="006B4D21" w:rsidP="00963CBD">
      <w:pPr>
        <w:keepLines/>
        <w:tabs>
          <w:tab w:val="left" w:pos="1800"/>
        </w:tabs>
        <w:autoSpaceDE w:val="0"/>
        <w:autoSpaceDN w:val="0"/>
        <w:adjustRightInd w:val="0"/>
        <w:spacing w:line="360" w:lineRule="auto"/>
        <w:ind w:left="851" w:hanging="142"/>
        <w:rPr>
          <w:rFonts w:ascii="Tahoma" w:hAnsi="Tahoma"/>
          <w:color w:val="000000"/>
          <w:sz w:val="16"/>
          <w:szCs w:val="16"/>
        </w:rPr>
      </w:pPr>
      <w:r w:rsidRPr="009F0389">
        <w:rPr>
          <w:rFonts w:ascii="Tahoma" w:hAnsi="Tahoma"/>
          <w:color w:val="000000"/>
          <w:sz w:val="16"/>
          <w:szCs w:val="16"/>
        </w:rPr>
        <w:t>- sposób oraz formę gromadzenia wyników badań laboratoryjnych, zapis pomiarów, a także wyciąganych wniosków i zastosowanych korekt, proponowany sposób i formę przekazywania tych informacji Koordynatorowi);</w:t>
      </w:r>
    </w:p>
    <w:p w:rsidR="006B4D21" w:rsidRPr="009F0389" w:rsidRDefault="006B4D21" w:rsidP="00963CBD">
      <w:pPr>
        <w:keepLines/>
        <w:tabs>
          <w:tab w:val="left" w:pos="1440"/>
        </w:tabs>
        <w:autoSpaceDE w:val="0"/>
        <w:autoSpaceDN w:val="0"/>
        <w:adjustRightInd w:val="0"/>
        <w:spacing w:line="360" w:lineRule="auto"/>
        <w:ind w:left="1440" w:right="1365" w:hanging="1155"/>
        <w:jc w:val="both"/>
        <w:rPr>
          <w:rFonts w:ascii="Tahoma" w:hAnsi="Tahoma"/>
          <w:color w:val="000000"/>
          <w:sz w:val="16"/>
          <w:szCs w:val="16"/>
        </w:rPr>
      </w:pPr>
      <w:r w:rsidRPr="009F0389">
        <w:rPr>
          <w:rFonts w:ascii="Tahoma" w:hAnsi="Tahoma"/>
          <w:color w:val="000000"/>
          <w:sz w:val="16"/>
          <w:szCs w:val="16"/>
        </w:rPr>
        <w:t>b)  część szczegółową opisującą dla każdego asortymentu Robót:</w:t>
      </w:r>
    </w:p>
    <w:p w:rsidR="006B4D21" w:rsidRPr="009F0389" w:rsidRDefault="006B4D21" w:rsidP="00963CBD">
      <w:pPr>
        <w:keepLines/>
        <w:tabs>
          <w:tab w:val="left" w:pos="180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ahoma" w:hAnsi="Tahoma"/>
          <w:color w:val="000000"/>
          <w:sz w:val="16"/>
          <w:szCs w:val="16"/>
        </w:rPr>
      </w:pPr>
      <w:r w:rsidRPr="009F0389">
        <w:rPr>
          <w:rFonts w:ascii="Tahoma" w:hAnsi="Tahoma"/>
          <w:color w:val="000000"/>
          <w:sz w:val="16"/>
          <w:szCs w:val="16"/>
        </w:rPr>
        <w:t>-  wykaz maszyn i urządzeń stosowanych na budowie z ich parametrami technicznymi oraz wyposażeniem w mechanizmy do sterowania i urządzenia pomiarowo-kontrolne,</w:t>
      </w:r>
    </w:p>
    <w:p w:rsidR="006B4D21" w:rsidRPr="009F0389" w:rsidRDefault="006B4D21" w:rsidP="00963CBD">
      <w:pPr>
        <w:keepLines/>
        <w:tabs>
          <w:tab w:val="left" w:pos="180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ahoma" w:hAnsi="Tahoma"/>
          <w:color w:val="000000"/>
          <w:sz w:val="16"/>
          <w:szCs w:val="16"/>
        </w:rPr>
      </w:pPr>
      <w:r w:rsidRPr="009F0389">
        <w:rPr>
          <w:rFonts w:ascii="Tahoma" w:hAnsi="Tahoma"/>
          <w:color w:val="000000"/>
          <w:sz w:val="16"/>
          <w:szCs w:val="16"/>
        </w:rPr>
        <w:t>-   rodzaje i ilość środków transportu oraz urządzeń do magazynowania i załadunku materiałów, spoiw, lepiszczy, kruszyw itp.,</w:t>
      </w:r>
    </w:p>
    <w:p w:rsidR="006B4D21" w:rsidRPr="009F0389" w:rsidRDefault="006B4D21" w:rsidP="00963CBD">
      <w:pPr>
        <w:keepLines/>
        <w:tabs>
          <w:tab w:val="left" w:pos="180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ahoma" w:hAnsi="Tahoma"/>
          <w:color w:val="000000"/>
          <w:sz w:val="16"/>
          <w:szCs w:val="16"/>
        </w:rPr>
      </w:pPr>
      <w:r w:rsidRPr="009F0389">
        <w:rPr>
          <w:rFonts w:ascii="Tahoma" w:hAnsi="Tahoma"/>
          <w:color w:val="000000"/>
          <w:sz w:val="16"/>
          <w:szCs w:val="16"/>
        </w:rPr>
        <w:t xml:space="preserve">-  </w:t>
      </w:r>
      <w:r w:rsidR="008535F1">
        <w:rPr>
          <w:rFonts w:ascii="Tahoma" w:hAnsi="Tahoma"/>
          <w:color w:val="000000"/>
          <w:sz w:val="16"/>
          <w:szCs w:val="16"/>
        </w:rPr>
        <w:t xml:space="preserve"> </w:t>
      </w:r>
      <w:r w:rsidRPr="009F0389">
        <w:rPr>
          <w:rFonts w:ascii="Tahoma" w:hAnsi="Tahoma"/>
          <w:color w:val="000000"/>
          <w:sz w:val="16"/>
          <w:szCs w:val="16"/>
        </w:rPr>
        <w:t xml:space="preserve"> sposób zabezpieczenia i ochrony ładunków przed utratą ich właściwości w czasie transportu,</w:t>
      </w:r>
    </w:p>
    <w:p w:rsidR="006B4D21" w:rsidRPr="009F0389" w:rsidRDefault="006B4D21" w:rsidP="00963CBD">
      <w:pPr>
        <w:keepLines/>
        <w:tabs>
          <w:tab w:val="left" w:pos="1800"/>
          <w:tab w:val="left" w:pos="9072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Tahoma" w:hAnsi="Tahoma"/>
          <w:color w:val="000000"/>
          <w:sz w:val="16"/>
          <w:szCs w:val="16"/>
        </w:rPr>
      </w:pPr>
      <w:r w:rsidRPr="009F0389">
        <w:rPr>
          <w:rFonts w:ascii="Tahoma" w:hAnsi="Tahoma"/>
          <w:color w:val="000000"/>
          <w:sz w:val="16"/>
          <w:szCs w:val="16"/>
        </w:rPr>
        <w:t xml:space="preserve">-   </w:t>
      </w:r>
      <w:r w:rsidR="008535F1">
        <w:rPr>
          <w:rFonts w:ascii="Tahoma" w:hAnsi="Tahoma"/>
          <w:color w:val="000000"/>
          <w:sz w:val="16"/>
          <w:szCs w:val="16"/>
        </w:rPr>
        <w:t xml:space="preserve"> </w:t>
      </w:r>
      <w:r w:rsidRPr="009F0389">
        <w:rPr>
          <w:rFonts w:ascii="Tahoma" w:hAnsi="Tahoma"/>
          <w:color w:val="000000"/>
          <w:sz w:val="16"/>
          <w:szCs w:val="16"/>
        </w:rPr>
        <w:t xml:space="preserve">sposób i procedurę pomiarów i badań (rodzaj i częstotliwość, pobieranie próbek, legalizacja i     </w:t>
      </w:r>
    </w:p>
    <w:p w:rsidR="006B4D21" w:rsidRPr="009F0389" w:rsidRDefault="006B4D21" w:rsidP="00963CBD">
      <w:pPr>
        <w:keepLines/>
        <w:tabs>
          <w:tab w:val="left" w:pos="1800"/>
          <w:tab w:val="left" w:pos="9072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Tahoma" w:hAnsi="Tahoma"/>
          <w:color w:val="000000"/>
          <w:sz w:val="16"/>
          <w:szCs w:val="16"/>
        </w:rPr>
      </w:pPr>
      <w:r w:rsidRPr="009F0389">
        <w:rPr>
          <w:rFonts w:ascii="Tahoma" w:hAnsi="Tahoma"/>
          <w:color w:val="000000"/>
          <w:sz w:val="16"/>
          <w:szCs w:val="16"/>
        </w:rPr>
        <w:t>sprawdzanie urządzeń itp.) prowadzonych podczas dostaw materiałów, wytwarzania mieszanek i wykonywania poszczególnych elementów Robót,</w:t>
      </w:r>
    </w:p>
    <w:p w:rsidR="006B4D21" w:rsidRDefault="006B4D21" w:rsidP="00963CBD">
      <w:pPr>
        <w:keepLines/>
        <w:tabs>
          <w:tab w:val="left" w:pos="1800"/>
        </w:tabs>
        <w:autoSpaceDE w:val="0"/>
        <w:autoSpaceDN w:val="0"/>
        <w:adjustRightInd w:val="0"/>
        <w:spacing w:line="360" w:lineRule="auto"/>
        <w:ind w:left="851" w:right="1365" w:hanging="284"/>
        <w:jc w:val="both"/>
        <w:rPr>
          <w:rFonts w:ascii="Tahoma" w:hAnsi="Tahoma"/>
          <w:color w:val="000000"/>
          <w:sz w:val="16"/>
          <w:szCs w:val="16"/>
        </w:rPr>
      </w:pPr>
      <w:r w:rsidRPr="009F0389">
        <w:rPr>
          <w:rFonts w:ascii="Tahoma" w:hAnsi="Tahoma"/>
          <w:color w:val="000000"/>
          <w:sz w:val="16"/>
          <w:szCs w:val="16"/>
        </w:rPr>
        <w:t xml:space="preserve">- </w:t>
      </w:r>
      <w:r w:rsidR="008535F1">
        <w:rPr>
          <w:rFonts w:ascii="Tahoma" w:hAnsi="Tahoma"/>
          <w:color w:val="000000"/>
          <w:sz w:val="16"/>
          <w:szCs w:val="16"/>
        </w:rPr>
        <w:t xml:space="preserve">  </w:t>
      </w:r>
      <w:r w:rsidRPr="009F0389">
        <w:rPr>
          <w:rFonts w:ascii="Tahoma" w:hAnsi="Tahoma"/>
          <w:color w:val="000000"/>
          <w:sz w:val="16"/>
          <w:szCs w:val="16"/>
        </w:rPr>
        <w:t>sposób postępowania z materiałami i Robotami nie odpowiadającymi wymaganiom.</w:t>
      </w:r>
    </w:p>
    <w:p w:rsidR="009F0389" w:rsidRPr="0021705F" w:rsidRDefault="009F0389" w:rsidP="00963CBD">
      <w:pPr>
        <w:keepLines/>
        <w:tabs>
          <w:tab w:val="left" w:pos="1800"/>
        </w:tabs>
        <w:autoSpaceDE w:val="0"/>
        <w:autoSpaceDN w:val="0"/>
        <w:adjustRightInd w:val="0"/>
        <w:spacing w:line="360" w:lineRule="auto"/>
        <w:ind w:left="851" w:right="1365" w:hanging="284"/>
        <w:jc w:val="both"/>
        <w:rPr>
          <w:rFonts w:ascii="Tahoma" w:hAnsi="Tahoma"/>
          <w:color w:val="000000"/>
          <w:sz w:val="6"/>
          <w:szCs w:val="6"/>
        </w:rPr>
      </w:pPr>
    </w:p>
    <w:p w:rsidR="006B4D21" w:rsidRPr="009F0389" w:rsidRDefault="006B4D21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9F0389">
        <w:rPr>
          <w:rFonts w:ascii="Tahoma" w:hAnsi="Tahoma"/>
          <w:b/>
          <w:color w:val="000000"/>
          <w:sz w:val="16"/>
          <w:szCs w:val="16"/>
        </w:rPr>
        <w:t>6.2. Zasady kontroli jakości Robót</w:t>
      </w:r>
    </w:p>
    <w:p w:rsidR="006B4D21" w:rsidRPr="009F0389" w:rsidRDefault="006B4D21" w:rsidP="0021705F">
      <w:pPr>
        <w:spacing w:line="360" w:lineRule="auto"/>
        <w:ind w:left="426"/>
        <w:rPr>
          <w:rFonts w:ascii="Tahoma" w:hAnsi="Tahoma"/>
          <w:color w:val="000000"/>
          <w:sz w:val="16"/>
          <w:szCs w:val="16"/>
        </w:rPr>
      </w:pPr>
      <w:r w:rsidRPr="009F0389">
        <w:rPr>
          <w:rFonts w:ascii="Tahoma" w:hAnsi="Tahoma"/>
          <w:color w:val="000000"/>
          <w:sz w:val="16"/>
          <w:szCs w:val="16"/>
        </w:rPr>
        <w:t>Celem kontroli Robót będzie takie sterowanie ich przygotowaniem i wykonaniem, aby osiągnąć założoną jakość Robót.</w:t>
      </w:r>
    </w:p>
    <w:p w:rsidR="006B4D21" w:rsidRPr="009F0389" w:rsidRDefault="006B4D21" w:rsidP="0021705F">
      <w:pPr>
        <w:spacing w:line="360" w:lineRule="auto"/>
        <w:ind w:left="426"/>
        <w:rPr>
          <w:rFonts w:ascii="Tahoma" w:hAnsi="Tahoma"/>
          <w:color w:val="000000"/>
          <w:sz w:val="16"/>
          <w:szCs w:val="16"/>
        </w:rPr>
      </w:pPr>
      <w:r w:rsidRPr="009F0389">
        <w:rPr>
          <w:rFonts w:ascii="Tahoma" w:hAnsi="Tahoma"/>
          <w:color w:val="000000"/>
          <w:sz w:val="16"/>
          <w:szCs w:val="16"/>
        </w:rPr>
        <w:t>Wykonawca jest odpowiedzialny za pełną kontrolę Robót i jakości materiałów. Wykonawca zapewni odpowiedni system kontroli, włączając personel, laboratorium, sprzęt, zaopatrzenie i wszystkie urządzenia niezbędne do pobierania próbek, badań materiałów oraz Robót.</w:t>
      </w:r>
    </w:p>
    <w:p w:rsidR="006B4D21" w:rsidRPr="009F0389" w:rsidRDefault="006B4D21">
      <w:pPr>
        <w:keepLines/>
        <w:autoSpaceDE w:val="0"/>
        <w:autoSpaceDN w:val="0"/>
        <w:adjustRightInd w:val="0"/>
        <w:spacing w:line="360" w:lineRule="atLeast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9F0389">
        <w:rPr>
          <w:rFonts w:ascii="Tahoma" w:hAnsi="Tahoma"/>
          <w:color w:val="000000"/>
          <w:sz w:val="16"/>
          <w:szCs w:val="16"/>
        </w:rPr>
        <w:lastRenderedPageBreak/>
        <w:t>Wykonawca będzie przeprowadzać pomiary i badania materiałów oraz Robót z częstotliwością zapewniającą stwierdzenie, że Roboty wykonano zgodnie z wymaganiami zawartymi w Dokumentacji Projektowej i ST.</w:t>
      </w:r>
    </w:p>
    <w:p w:rsidR="006B4D21" w:rsidRPr="009F0389" w:rsidRDefault="006B4D21">
      <w:pPr>
        <w:keepLines/>
        <w:tabs>
          <w:tab w:val="left" w:pos="9072"/>
        </w:tabs>
        <w:autoSpaceDE w:val="0"/>
        <w:autoSpaceDN w:val="0"/>
        <w:adjustRightInd w:val="0"/>
        <w:spacing w:line="360" w:lineRule="atLeast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9F0389">
        <w:rPr>
          <w:rFonts w:ascii="Tahoma" w:hAnsi="Tahoma"/>
          <w:color w:val="000000"/>
          <w:sz w:val="16"/>
          <w:szCs w:val="16"/>
        </w:rPr>
        <w:t>Minimalne wymagania co do zakresu badań i ich częstotliwość są określone w ST, normach i wytycznych. W przypadku gdy nie zostały one tam określone,</w:t>
      </w:r>
      <w:r w:rsidR="009F0389" w:rsidRPr="009F0389">
        <w:rPr>
          <w:rFonts w:ascii="Tahoma" w:hAnsi="Tahoma"/>
          <w:color w:val="000000"/>
          <w:sz w:val="16"/>
          <w:szCs w:val="16"/>
        </w:rPr>
        <w:t xml:space="preserve"> </w:t>
      </w:r>
      <w:r w:rsidR="009F0389">
        <w:rPr>
          <w:rFonts w:ascii="Tahoma" w:hAnsi="Tahoma"/>
          <w:color w:val="000000"/>
          <w:sz w:val="16"/>
          <w:szCs w:val="16"/>
        </w:rPr>
        <w:t>Inspektor Nadzoru</w:t>
      </w:r>
      <w:r w:rsidRPr="009F0389">
        <w:rPr>
          <w:rFonts w:ascii="Tahoma" w:hAnsi="Tahoma"/>
          <w:color w:val="000000"/>
          <w:sz w:val="16"/>
          <w:szCs w:val="16"/>
        </w:rPr>
        <w:t xml:space="preserve"> ustali jaki zakres kontroli jest konieczny, aby zapewnić wykonanie Robót zgodnie z Umową.</w:t>
      </w:r>
    </w:p>
    <w:p w:rsidR="00963CBD" w:rsidRPr="009F0389" w:rsidRDefault="006B4D21">
      <w:pPr>
        <w:keepLines/>
        <w:autoSpaceDE w:val="0"/>
        <w:autoSpaceDN w:val="0"/>
        <w:adjustRightInd w:val="0"/>
        <w:spacing w:line="360" w:lineRule="atLeast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9F0389">
        <w:rPr>
          <w:rFonts w:ascii="Tahoma" w:hAnsi="Tahoma"/>
          <w:color w:val="000000"/>
          <w:sz w:val="16"/>
          <w:szCs w:val="16"/>
        </w:rPr>
        <w:t xml:space="preserve">Wykonawca dostarczy </w:t>
      </w:r>
      <w:r w:rsidR="0021705F">
        <w:rPr>
          <w:rFonts w:ascii="Tahoma" w:hAnsi="Tahoma"/>
          <w:color w:val="000000"/>
          <w:sz w:val="16"/>
          <w:szCs w:val="16"/>
        </w:rPr>
        <w:t xml:space="preserve">do </w:t>
      </w:r>
      <w:r w:rsidR="009F0389">
        <w:rPr>
          <w:rFonts w:ascii="Tahoma" w:hAnsi="Tahoma"/>
          <w:color w:val="000000"/>
          <w:sz w:val="16"/>
          <w:szCs w:val="16"/>
        </w:rPr>
        <w:t>Inspektora Nadzoru</w:t>
      </w:r>
      <w:r w:rsidR="009F0389" w:rsidRPr="009F0389">
        <w:rPr>
          <w:rFonts w:ascii="Tahoma" w:hAnsi="Tahoma"/>
          <w:color w:val="000000"/>
          <w:sz w:val="16"/>
          <w:szCs w:val="16"/>
        </w:rPr>
        <w:t xml:space="preserve"> </w:t>
      </w:r>
      <w:r w:rsidRPr="009F0389">
        <w:rPr>
          <w:rFonts w:ascii="Tahoma" w:hAnsi="Tahoma"/>
          <w:color w:val="000000"/>
          <w:sz w:val="16"/>
          <w:szCs w:val="16"/>
        </w:rPr>
        <w:t>świadectwa, że wszystkie stosowane urządzenia i sprzęt badawczy posiadają ważną legalizację, zostały prawidłowo wykalibrowane i odpowiadają</w:t>
      </w:r>
    </w:p>
    <w:p w:rsidR="006B4D21" w:rsidRPr="009F0389" w:rsidRDefault="006B4D21">
      <w:pPr>
        <w:keepLines/>
        <w:autoSpaceDE w:val="0"/>
        <w:autoSpaceDN w:val="0"/>
        <w:adjustRightInd w:val="0"/>
        <w:spacing w:line="360" w:lineRule="atLeast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9F0389">
        <w:rPr>
          <w:rFonts w:ascii="Tahoma" w:hAnsi="Tahoma"/>
          <w:color w:val="000000"/>
          <w:sz w:val="16"/>
          <w:szCs w:val="16"/>
        </w:rPr>
        <w:t>wymaganiom norm określających procedury badań.</w:t>
      </w:r>
    </w:p>
    <w:p w:rsidR="006B4D21" w:rsidRPr="009F0389" w:rsidRDefault="009F0389">
      <w:pPr>
        <w:keepLines/>
        <w:autoSpaceDE w:val="0"/>
        <w:autoSpaceDN w:val="0"/>
        <w:adjustRightInd w:val="0"/>
        <w:spacing w:line="360" w:lineRule="atLeast"/>
        <w:ind w:left="426"/>
        <w:jc w:val="both"/>
        <w:rPr>
          <w:rFonts w:ascii="Tahoma" w:hAnsi="Tahoma"/>
          <w:color w:val="000000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t>Inspektor Nadzoru</w:t>
      </w:r>
      <w:r w:rsidRPr="009F0389">
        <w:rPr>
          <w:rFonts w:ascii="Tahoma" w:hAnsi="Tahoma"/>
          <w:color w:val="000000"/>
          <w:sz w:val="16"/>
          <w:szCs w:val="16"/>
        </w:rPr>
        <w:t xml:space="preserve"> </w:t>
      </w:r>
      <w:r w:rsidR="006B4D21" w:rsidRPr="009F0389">
        <w:rPr>
          <w:rFonts w:ascii="Tahoma" w:hAnsi="Tahoma"/>
          <w:color w:val="000000"/>
          <w:sz w:val="16"/>
          <w:szCs w:val="16"/>
        </w:rPr>
        <w:t xml:space="preserve">będzie mieć nieograniczony dostęp do pomieszczeń laboratoryjnych, w celu ich inspekcji. Koordynator będzie przekazywać Wykonawcy pisemne informacje o jakichkolwiek niedociągnięciach dotyczących urządzeń laboratoryjnych, sprzętu, zaopatrzenia laboratorium, pracy personelu lub metod badawczych. Jeżeli niedociągnięcia te będą tak poważne, że mogą wpłynąć ujemnie na wyniki badań, </w:t>
      </w:r>
      <w:r w:rsidR="0021705F">
        <w:rPr>
          <w:rFonts w:ascii="Tahoma" w:hAnsi="Tahoma"/>
          <w:color w:val="000000"/>
          <w:sz w:val="16"/>
          <w:szCs w:val="16"/>
        </w:rPr>
        <w:t>Inspektor</w:t>
      </w:r>
      <w:r>
        <w:rPr>
          <w:rFonts w:ascii="Tahoma" w:hAnsi="Tahoma"/>
          <w:color w:val="000000"/>
          <w:sz w:val="16"/>
          <w:szCs w:val="16"/>
        </w:rPr>
        <w:t xml:space="preserve"> Nadzoru</w:t>
      </w:r>
      <w:r w:rsidRPr="009F0389">
        <w:rPr>
          <w:rFonts w:ascii="Tahoma" w:hAnsi="Tahoma"/>
          <w:color w:val="000000"/>
          <w:sz w:val="16"/>
          <w:szCs w:val="16"/>
        </w:rPr>
        <w:t xml:space="preserve"> </w:t>
      </w:r>
      <w:r w:rsidR="006B4D21" w:rsidRPr="009F0389">
        <w:rPr>
          <w:rFonts w:ascii="Tahoma" w:hAnsi="Tahoma"/>
          <w:color w:val="000000"/>
          <w:sz w:val="16"/>
          <w:szCs w:val="16"/>
        </w:rPr>
        <w:t>natychmiast wstrzyma użycie do Robót badanych materiałów i dopuści je do użycia dopiero wtedy, gdy niedociągnięcia w pracy laboratorium Wykonawcy zostaną usunięte i stwierdzona zostanie odpowiednia jakość tych materiałów.</w:t>
      </w:r>
    </w:p>
    <w:p w:rsidR="0021705F" w:rsidRPr="0021705F" w:rsidRDefault="006B4D21" w:rsidP="0021705F">
      <w:pPr>
        <w:keepLines/>
        <w:autoSpaceDE w:val="0"/>
        <w:autoSpaceDN w:val="0"/>
        <w:adjustRightInd w:val="0"/>
        <w:spacing w:line="360" w:lineRule="atLeast"/>
        <w:ind w:left="426"/>
        <w:jc w:val="both"/>
        <w:rPr>
          <w:rFonts w:ascii="Tahoma" w:hAnsi="Tahoma"/>
          <w:color w:val="000000"/>
          <w:sz w:val="6"/>
          <w:szCs w:val="6"/>
        </w:rPr>
      </w:pPr>
      <w:r w:rsidRPr="009F0389">
        <w:rPr>
          <w:rFonts w:ascii="Tahoma" w:hAnsi="Tahoma"/>
          <w:color w:val="000000"/>
          <w:sz w:val="16"/>
          <w:szCs w:val="16"/>
        </w:rPr>
        <w:t>Wszystkie koszty związane z organizowaniem i prowadzeniem badań materiałów ponosi Wykonawca.</w:t>
      </w:r>
    </w:p>
    <w:p w:rsidR="0021705F" w:rsidRPr="0021705F" w:rsidRDefault="0021705F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0"/>
          <w:szCs w:val="10"/>
        </w:rPr>
      </w:pPr>
    </w:p>
    <w:p w:rsidR="006B4D21" w:rsidRPr="009F0389" w:rsidRDefault="006B4D21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9F0389">
        <w:rPr>
          <w:rFonts w:ascii="Tahoma" w:hAnsi="Tahoma"/>
          <w:b/>
          <w:color w:val="000000"/>
          <w:sz w:val="16"/>
          <w:szCs w:val="16"/>
        </w:rPr>
        <w:t>6.3. Pobieranie próbek</w:t>
      </w:r>
    </w:p>
    <w:p w:rsidR="006B4D21" w:rsidRPr="009F0389" w:rsidRDefault="006B4D21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9F0389">
        <w:rPr>
          <w:rFonts w:ascii="Tahoma" w:hAnsi="Tahoma"/>
          <w:color w:val="000000"/>
          <w:sz w:val="16"/>
          <w:szCs w:val="16"/>
        </w:rPr>
        <w:t>Próbki będą pobierane losowo. Zaleca się stosowanie statystycznych metod pobierania próbek, opartych na zasadzie, że wszystkie jednostkowe elementy produkcji mogą być z jednakowym prawdopodobieństwem wytypowane do badań.</w:t>
      </w:r>
    </w:p>
    <w:p w:rsidR="006B4D21" w:rsidRPr="009F0389" w:rsidRDefault="009F0389">
      <w:pPr>
        <w:keepLines/>
        <w:autoSpaceDE w:val="0"/>
        <w:autoSpaceDN w:val="0"/>
        <w:adjustRightInd w:val="0"/>
        <w:spacing w:line="360" w:lineRule="auto"/>
        <w:ind w:left="426" w:right="1365"/>
        <w:jc w:val="both"/>
        <w:rPr>
          <w:rFonts w:ascii="Tahoma" w:hAnsi="Tahoma"/>
          <w:color w:val="000000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t>Inspektor Nadzoru</w:t>
      </w:r>
      <w:r w:rsidRPr="009F0389">
        <w:rPr>
          <w:rFonts w:ascii="Tahoma" w:hAnsi="Tahoma"/>
          <w:color w:val="000000"/>
          <w:sz w:val="16"/>
          <w:szCs w:val="16"/>
        </w:rPr>
        <w:t xml:space="preserve"> </w:t>
      </w:r>
      <w:r w:rsidR="006B4D21" w:rsidRPr="009F0389">
        <w:rPr>
          <w:rFonts w:ascii="Tahoma" w:hAnsi="Tahoma"/>
          <w:color w:val="000000"/>
          <w:sz w:val="16"/>
          <w:szCs w:val="16"/>
        </w:rPr>
        <w:t>będzie mieć zapewnioną możliwość udziału w pobieraniu próbek.</w:t>
      </w:r>
    </w:p>
    <w:p w:rsidR="006B4D21" w:rsidRPr="009F0389" w:rsidRDefault="006B4D21" w:rsidP="0021705F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9F0389">
        <w:rPr>
          <w:rFonts w:ascii="Tahoma" w:hAnsi="Tahoma"/>
          <w:color w:val="000000"/>
          <w:sz w:val="16"/>
          <w:szCs w:val="16"/>
        </w:rPr>
        <w:t xml:space="preserve">Na zlecenie </w:t>
      </w:r>
      <w:r w:rsidR="009F0389">
        <w:rPr>
          <w:rFonts w:ascii="Tahoma" w:hAnsi="Tahoma"/>
          <w:color w:val="000000"/>
          <w:sz w:val="16"/>
          <w:szCs w:val="16"/>
        </w:rPr>
        <w:t>Inspektora Nadzoru</w:t>
      </w:r>
      <w:r w:rsidR="009F0389" w:rsidRPr="009F0389">
        <w:rPr>
          <w:rFonts w:ascii="Tahoma" w:hAnsi="Tahoma"/>
          <w:color w:val="000000"/>
          <w:sz w:val="16"/>
          <w:szCs w:val="16"/>
        </w:rPr>
        <w:t xml:space="preserve"> </w:t>
      </w:r>
      <w:r w:rsidRPr="009F0389">
        <w:rPr>
          <w:rFonts w:ascii="Tahoma" w:hAnsi="Tahoma"/>
          <w:color w:val="000000"/>
          <w:sz w:val="16"/>
          <w:szCs w:val="16"/>
        </w:rPr>
        <w:t>Wykonawca będzie przeprowadzać dodatkowe badania tych materiałów, które budzą wątpliwości co do jakości, o ile kwestionowane materiały nie zostaną przez Wykonawcę usunięte lub ulepszone z własnej woli. Koszty tych dodatkowych badań pokrywa Wykonawca tylko w przypadku stwierdzenia usterek; w przeciwnym przypadku koszty te pokrywa Zamawiający.</w:t>
      </w:r>
    </w:p>
    <w:p w:rsidR="0021705F" w:rsidRDefault="0021705F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0"/>
          <w:szCs w:val="10"/>
        </w:rPr>
      </w:pPr>
    </w:p>
    <w:p w:rsidR="006B4D21" w:rsidRPr="0021705F" w:rsidRDefault="006B4D21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21705F">
        <w:rPr>
          <w:rFonts w:ascii="Tahoma" w:hAnsi="Tahoma"/>
          <w:b/>
          <w:color w:val="000000"/>
          <w:sz w:val="16"/>
          <w:szCs w:val="16"/>
        </w:rPr>
        <w:t>6.4. Badania i pomiary</w:t>
      </w:r>
    </w:p>
    <w:p w:rsidR="006B4D21" w:rsidRPr="0021705F" w:rsidRDefault="006B4D21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21705F">
        <w:rPr>
          <w:rFonts w:ascii="Tahoma" w:hAnsi="Tahoma"/>
          <w:color w:val="000000"/>
          <w:sz w:val="16"/>
          <w:szCs w:val="16"/>
        </w:rPr>
        <w:t>Wszystkie badania i pomiary będą przeprowadzone zgodnie z wymaganiami norm. W przypadku, gdy normy nie obejmują jakiegokolwiek badania wymaganego w ST, można stosować wytyczne krajowe, albo inne procedury, zaakceptowane przez</w:t>
      </w:r>
      <w:r w:rsidR="0021705F" w:rsidRPr="0021705F">
        <w:rPr>
          <w:rFonts w:ascii="Tahoma" w:hAnsi="Tahoma"/>
          <w:color w:val="000000"/>
          <w:sz w:val="16"/>
          <w:szCs w:val="16"/>
        </w:rPr>
        <w:t xml:space="preserve"> Inspektora Nadzoru</w:t>
      </w:r>
      <w:r w:rsidRPr="0021705F">
        <w:rPr>
          <w:rFonts w:ascii="Tahoma" w:hAnsi="Tahoma"/>
          <w:color w:val="000000"/>
          <w:sz w:val="16"/>
          <w:szCs w:val="16"/>
        </w:rPr>
        <w:t>.</w:t>
      </w:r>
    </w:p>
    <w:p w:rsidR="006B4D21" w:rsidRPr="0021705F" w:rsidRDefault="006B4D21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21705F">
        <w:rPr>
          <w:rFonts w:ascii="Tahoma" w:hAnsi="Tahoma"/>
          <w:color w:val="000000"/>
          <w:sz w:val="16"/>
          <w:szCs w:val="16"/>
        </w:rPr>
        <w:t xml:space="preserve">Przed przystąpieniem do pomiarów lub badań Wykonawca powiadomi koordynatora o rodzaju, miejscu i terminie pomiaru lub badania. Po wykonaniu pomiaru lub badania Wykonawca przedstawi na piśmie ich wyniki do akceptacji </w:t>
      </w:r>
      <w:r w:rsidR="0021705F" w:rsidRPr="0021705F">
        <w:rPr>
          <w:rFonts w:ascii="Tahoma" w:hAnsi="Tahoma"/>
          <w:color w:val="000000"/>
          <w:sz w:val="16"/>
          <w:szCs w:val="16"/>
        </w:rPr>
        <w:t>Inspektora Nadzoru</w:t>
      </w:r>
      <w:r w:rsidRPr="0021705F">
        <w:rPr>
          <w:rFonts w:ascii="Tahoma" w:hAnsi="Tahoma"/>
          <w:color w:val="000000"/>
          <w:sz w:val="16"/>
          <w:szCs w:val="16"/>
        </w:rPr>
        <w:t>.</w:t>
      </w:r>
    </w:p>
    <w:p w:rsidR="0021705F" w:rsidRDefault="0021705F" w:rsidP="00963CBD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0"/>
          <w:szCs w:val="10"/>
        </w:rPr>
      </w:pPr>
    </w:p>
    <w:p w:rsidR="006B4D21" w:rsidRPr="0021705F" w:rsidRDefault="006B4D21" w:rsidP="00963CBD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21705F">
        <w:rPr>
          <w:rFonts w:ascii="Tahoma" w:hAnsi="Tahoma"/>
          <w:b/>
          <w:color w:val="000000"/>
          <w:sz w:val="16"/>
          <w:szCs w:val="16"/>
        </w:rPr>
        <w:t>6.5. Raporty z badań</w:t>
      </w:r>
    </w:p>
    <w:p w:rsidR="006B4D21" w:rsidRPr="0021705F" w:rsidRDefault="006B4D21" w:rsidP="00963CBD">
      <w:pPr>
        <w:keepLines/>
        <w:autoSpaceDE w:val="0"/>
        <w:autoSpaceDN w:val="0"/>
        <w:adjustRightInd w:val="0"/>
        <w:spacing w:line="360" w:lineRule="auto"/>
        <w:ind w:left="426" w:right="141"/>
        <w:jc w:val="both"/>
        <w:rPr>
          <w:rFonts w:ascii="Tahoma" w:hAnsi="Tahoma"/>
          <w:color w:val="000000"/>
          <w:sz w:val="16"/>
          <w:szCs w:val="16"/>
        </w:rPr>
      </w:pPr>
      <w:r w:rsidRPr="0021705F">
        <w:rPr>
          <w:rFonts w:ascii="Tahoma" w:hAnsi="Tahoma"/>
          <w:color w:val="000000"/>
          <w:sz w:val="16"/>
          <w:szCs w:val="16"/>
        </w:rPr>
        <w:t xml:space="preserve">Wykonawca będzie przekazywać Koordynatorowi kopie raportów z wynikami badań jak najszybciej, jednak nie później niż w terminie określonym w programie zapewnienia jakości. </w:t>
      </w:r>
    </w:p>
    <w:p w:rsidR="006B4D21" w:rsidRPr="0021705F" w:rsidRDefault="006B4D21" w:rsidP="0021705F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21705F">
        <w:rPr>
          <w:rFonts w:ascii="Tahoma" w:hAnsi="Tahoma"/>
          <w:color w:val="000000"/>
          <w:sz w:val="16"/>
          <w:szCs w:val="16"/>
        </w:rPr>
        <w:t xml:space="preserve">Wyniki badań (kopie) będą przekazywane </w:t>
      </w:r>
      <w:r w:rsidR="0021705F" w:rsidRPr="0021705F">
        <w:rPr>
          <w:rFonts w:ascii="Tahoma" w:hAnsi="Tahoma"/>
          <w:color w:val="000000"/>
          <w:sz w:val="16"/>
          <w:szCs w:val="16"/>
        </w:rPr>
        <w:t xml:space="preserve">Inspektorowi Nadzoru </w:t>
      </w:r>
      <w:r w:rsidRPr="0021705F">
        <w:rPr>
          <w:rFonts w:ascii="Tahoma" w:hAnsi="Tahoma"/>
          <w:color w:val="000000"/>
          <w:sz w:val="16"/>
          <w:szCs w:val="16"/>
        </w:rPr>
        <w:t>na formularzach według dostarczonego przez niego wzoru lub innych, zaaprobowanych przez niego.</w:t>
      </w:r>
    </w:p>
    <w:p w:rsidR="0021705F" w:rsidRDefault="0021705F" w:rsidP="00963CBD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0"/>
          <w:szCs w:val="10"/>
        </w:rPr>
      </w:pPr>
    </w:p>
    <w:p w:rsidR="006B4D21" w:rsidRPr="0021705F" w:rsidRDefault="006B4D21" w:rsidP="00963CBD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21705F">
        <w:rPr>
          <w:rFonts w:ascii="Tahoma" w:hAnsi="Tahoma"/>
          <w:b/>
          <w:color w:val="000000"/>
          <w:sz w:val="16"/>
          <w:szCs w:val="16"/>
        </w:rPr>
        <w:t xml:space="preserve">6.6. Badania prowadzone przez </w:t>
      </w:r>
      <w:r w:rsidR="0021705F" w:rsidRPr="0021705F">
        <w:rPr>
          <w:rFonts w:ascii="Tahoma" w:hAnsi="Tahoma"/>
          <w:b/>
          <w:color w:val="000000"/>
          <w:sz w:val="16"/>
          <w:szCs w:val="16"/>
        </w:rPr>
        <w:t>Inspektora Nadzoru</w:t>
      </w:r>
    </w:p>
    <w:p w:rsidR="006B4D21" w:rsidRPr="0021705F" w:rsidRDefault="006B4D21" w:rsidP="00963CBD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21705F">
        <w:rPr>
          <w:rFonts w:ascii="Tahoma" w:hAnsi="Tahoma"/>
          <w:color w:val="000000"/>
          <w:sz w:val="16"/>
          <w:szCs w:val="16"/>
        </w:rPr>
        <w:t xml:space="preserve">Do celów kontroli jakości i zatwierdzenia </w:t>
      </w:r>
      <w:r w:rsidR="0021705F" w:rsidRPr="0021705F">
        <w:rPr>
          <w:rFonts w:ascii="Tahoma" w:hAnsi="Tahoma"/>
          <w:color w:val="000000"/>
          <w:sz w:val="16"/>
          <w:szCs w:val="16"/>
        </w:rPr>
        <w:t xml:space="preserve">Inspektor Nadzoru </w:t>
      </w:r>
      <w:r w:rsidRPr="0021705F">
        <w:rPr>
          <w:rFonts w:ascii="Tahoma" w:hAnsi="Tahoma"/>
          <w:color w:val="000000"/>
          <w:sz w:val="16"/>
          <w:szCs w:val="16"/>
        </w:rPr>
        <w:t>uprawniony jest do dokonywania kontroli, pobierania próbek i badania materiałów u źródła ich wytwarzania, i zapewniona mu będzie wszelka potrzebna do tego pomoc ze strony Wykonawcy i producenta materiałów.</w:t>
      </w:r>
    </w:p>
    <w:p w:rsidR="006B4D21" w:rsidRPr="0021705F" w:rsidRDefault="006B4D21" w:rsidP="00963CBD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21705F">
        <w:rPr>
          <w:rFonts w:ascii="Tahoma" w:hAnsi="Tahoma"/>
          <w:color w:val="000000"/>
          <w:sz w:val="16"/>
          <w:szCs w:val="16"/>
        </w:rPr>
        <w:t>Koordynator, po uprzedniej weryfikacji systemu kontroli Robót prowadzonego przez Wykonawcę, będzie oceniać zgodność materiałów i Robót z wymaganiami ST na podstawie wyników badań dostarczonych przez Wykonawcę.</w:t>
      </w:r>
    </w:p>
    <w:p w:rsidR="0021705F" w:rsidRDefault="0021705F" w:rsidP="00963CBD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lastRenderedPageBreak/>
        <w:t>Inspektor Nadzoru</w:t>
      </w:r>
      <w:r w:rsidRPr="0021705F">
        <w:rPr>
          <w:rFonts w:ascii="Tahoma" w:hAnsi="Tahoma"/>
          <w:color w:val="000000"/>
          <w:sz w:val="16"/>
          <w:szCs w:val="16"/>
        </w:rPr>
        <w:t xml:space="preserve"> </w:t>
      </w:r>
      <w:r w:rsidR="006B4D21" w:rsidRPr="0021705F">
        <w:rPr>
          <w:rFonts w:ascii="Tahoma" w:hAnsi="Tahoma"/>
          <w:color w:val="000000"/>
          <w:sz w:val="16"/>
          <w:szCs w:val="16"/>
        </w:rPr>
        <w:t>może pobierać próbki materiałów i prowadzić badania niezależnie od Wykonawcy.  Jeżeli wyniki tych badań wykażą, że raporty Wykonawcy są niewiar</w:t>
      </w:r>
      <w:r>
        <w:rPr>
          <w:rFonts w:ascii="Tahoma" w:hAnsi="Tahoma"/>
          <w:color w:val="000000"/>
          <w:sz w:val="16"/>
          <w:szCs w:val="16"/>
        </w:rPr>
        <w:t>ygodne, to Inspektor Nadzoru</w:t>
      </w:r>
      <w:r w:rsidR="006B4D21" w:rsidRPr="0021705F">
        <w:rPr>
          <w:rFonts w:ascii="Tahoma" w:hAnsi="Tahoma"/>
          <w:color w:val="000000"/>
          <w:sz w:val="16"/>
          <w:szCs w:val="16"/>
        </w:rPr>
        <w:t xml:space="preserve"> poleci Wykonawcy lub zleci niezależnemu laboratorium przeprowadzenie powtórnych lub dodatkowych badań, albo oprze się wyłącznie na własnych badaniach przy ocenie zgodności materiałów i Robót z Dokumentacją Projektową i ST. </w:t>
      </w:r>
    </w:p>
    <w:p w:rsidR="006B4D21" w:rsidRPr="0021705F" w:rsidRDefault="006B4D21" w:rsidP="0021705F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21705F">
        <w:rPr>
          <w:rFonts w:ascii="Tahoma" w:hAnsi="Tahoma"/>
          <w:color w:val="000000"/>
          <w:sz w:val="16"/>
          <w:szCs w:val="16"/>
        </w:rPr>
        <w:t>W takim przypadku całkowite koszty powtórnych lub dodatkowych badań i pobierania próbek poniesione zostaną przez Wykonawcę.</w:t>
      </w:r>
    </w:p>
    <w:p w:rsidR="0021705F" w:rsidRDefault="0021705F" w:rsidP="00963CBD">
      <w:pPr>
        <w:keepLines/>
        <w:autoSpaceDE w:val="0"/>
        <w:autoSpaceDN w:val="0"/>
        <w:adjustRightInd w:val="0"/>
        <w:spacing w:line="360" w:lineRule="auto"/>
        <w:ind w:right="1365"/>
        <w:jc w:val="both"/>
        <w:rPr>
          <w:rFonts w:ascii="Tahoma" w:hAnsi="Tahoma"/>
          <w:b/>
          <w:color w:val="000000"/>
          <w:sz w:val="10"/>
          <w:szCs w:val="10"/>
        </w:rPr>
      </w:pPr>
    </w:p>
    <w:p w:rsidR="006B4D21" w:rsidRPr="0021705F" w:rsidRDefault="006B4D21" w:rsidP="00963CBD">
      <w:pPr>
        <w:keepLines/>
        <w:autoSpaceDE w:val="0"/>
        <w:autoSpaceDN w:val="0"/>
        <w:adjustRightInd w:val="0"/>
        <w:spacing w:line="360" w:lineRule="auto"/>
        <w:ind w:right="1365"/>
        <w:jc w:val="both"/>
        <w:rPr>
          <w:rFonts w:ascii="Tahoma" w:hAnsi="Tahoma"/>
          <w:b/>
          <w:color w:val="000000"/>
          <w:sz w:val="16"/>
          <w:szCs w:val="16"/>
        </w:rPr>
      </w:pPr>
      <w:r w:rsidRPr="0021705F">
        <w:rPr>
          <w:rFonts w:ascii="Tahoma" w:hAnsi="Tahoma"/>
          <w:b/>
          <w:color w:val="000000"/>
          <w:sz w:val="16"/>
          <w:szCs w:val="16"/>
        </w:rPr>
        <w:t>6.7. Certyfikaty i deklaracje</w:t>
      </w:r>
    </w:p>
    <w:p w:rsidR="006B4D21" w:rsidRPr="0021705F" w:rsidRDefault="0021705F" w:rsidP="00963CBD">
      <w:pPr>
        <w:keepLines/>
        <w:autoSpaceDE w:val="0"/>
        <w:autoSpaceDN w:val="0"/>
        <w:adjustRightInd w:val="0"/>
        <w:spacing w:line="360" w:lineRule="auto"/>
        <w:ind w:right="1365" w:firstLine="426"/>
        <w:rPr>
          <w:rFonts w:ascii="Tahoma" w:hAnsi="Tahoma"/>
          <w:color w:val="000000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t>Inspektor Nadzoru</w:t>
      </w:r>
      <w:r w:rsidRPr="0021705F">
        <w:rPr>
          <w:rFonts w:ascii="Tahoma" w:hAnsi="Tahoma"/>
          <w:color w:val="000000"/>
          <w:sz w:val="16"/>
          <w:szCs w:val="16"/>
        </w:rPr>
        <w:t xml:space="preserve"> </w:t>
      </w:r>
      <w:r w:rsidR="006B4D21" w:rsidRPr="0021705F">
        <w:rPr>
          <w:rFonts w:ascii="Tahoma" w:hAnsi="Tahoma"/>
          <w:color w:val="000000"/>
          <w:sz w:val="16"/>
          <w:szCs w:val="16"/>
        </w:rPr>
        <w:t>może dopuścić do użycia tylko te materiały, które posiadają:</w:t>
      </w:r>
    </w:p>
    <w:p w:rsidR="006B4D21" w:rsidRPr="0021705F" w:rsidRDefault="006B4D21" w:rsidP="003C6009">
      <w:pPr>
        <w:keepLines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16"/>
          <w:szCs w:val="16"/>
        </w:rPr>
      </w:pPr>
      <w:r w:rsidRPr="0021705F">
        <w:rPr>
          <w:rFonts w:ascii="Tahoma" w:hAnsi="Tahoma"/>
          <w:color w:val="000000"/>
          <w:sz w:val="16"/>
          <w:szCs w:val="16"/>
        </w:rPr>
        <w:t>certyfikat na znak bezpieczeństwa, wykazujący że zapewniono zgodność z kryteriami technicznymi określonymi na podstawie Polskich Norm, aprobat technicznych oraz właściwych przepisów i dokumentów technicznych,</w:t>
      </w:r>
    </w:p>
    <w:p w:rsidR="0021705F" w:rsidRDefault="006B4D21" w:rsidP="003C6009">
      <w:pPr>
        <w:keepLines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hanging="294"/>
        <w:rPr>
          <w:rFonts w:ascii="Tahoma" w:hAnsi="Tahoma"/>
          <w:color w:val="000000"/>
          <w:sz w:val="16"/>
          <w:szCs w:val="16"/>
        </w:rPr>
      </w:pPr>
      <w:r w:rsidRPr="0021705F">
        <w:rPr>
          <w:rFonts w:ascii="Tahoma" w:hAnsi="Tahoma"/>
          <w:color w:val="000000"/>
          <w:sz w:val="16"/>
          <w:szCs w:val="16"/>
        </w:rPr>
        <w:t xml:space="preserve">deklarację zgodności lub certyfikat zgodności z Polską Normą lub aprobatą techniczną, w  przypadku wyrobów, dla </w:t>
      </w:r>
      <w:r w:rsidR="0021705F">
        <w:rPr>
          <w:rFonts w:ascii="Tahoma" w:hAnsi="Tahoma"/>
          <w:color w:val="000000"/>
          <w:sz w:val="16"/>
          <w:szCs w:val="16"/>
        </w:rPr>
        <w:t xml:space="preserve">  </w:t>
      </w:r>
    </w:p>
    <w:p w:rsidR="0021705F" w:rsidRDefault="0021705F" w:rsidP="0021705F">
      <w:pPr>
        <w:keepLines/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rPr>
          <w:rFonts w:ascii="Tahoma" w:hAnsi="Tahoma"/>
          <w:color w:val="000000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t xml:space="preserve">       </w:t>
      </w:r>
      <w:r w:rsidR="006B4D21" w:rsidRPr="0021705F">
        <w:rPr>
          <w:rFonts w:ascii="Tahoma" w:hAnsi="Tahoma"/>
          <w:color w:val="000000"/>
          <w:sz w:val="16"/>
          <w:szCs w:val="16"/>
        </w:rPr>
        <w:t xml:space="preserve">których nie ustanowiono Polskiej Normy, jeżeli nie są objęte certyfikacją określoną w pkt 1. i które spełniają wymogi </w:t>
      </w:r>
      <w:r>
        <w:rPr>
          <w:rFonts w:ascii="Tahoma" w:hAnsi="Tahoma"/>
          <w:color w:val="000000"/>
          <w:sz w:val="16"/>
          <w:szCs w:val="16"/>
        </w:rPr>
        <w:t xml:space="preserve">  </w:t>
      </w:r>
    </w:p>
    <w:p w:rsidR="006B4D21" w:rsidRPr="0021705F" w:rsidRDefault="0021705F" w:rsidP="0021705F">
      <w:pPr>
        <w:keepLines/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rPr>
          <w:rFonts w:ascii="Tahoma" w:hAnsi="Tahoma"/>
          <w:color w:val="000000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t xml:space="preserve">      </w:t>
      </w:r>
      <w:r w:rsidR="006B4D21" w:rsidRPr="0021705F">
        <w:rPr>
          <w:rFonts w:ascii="Tahoma" w:hAnsi="Tahoma"/>
          <w:color w:val="000000"/>
          <w:sz w:val="16"/>
          <w:szCs w:val="16"/>
        </w:rPr>
        <w:t>Specyfikacji Technicznej.</w:t>
      </w:r>
    </w:p>
    <w:p w:rsidR="006B4D21" w:rsidRPr="0021705F" w:rsidRDefault="006B4D21" w:rsidP="003C6009">
      <w:pPr>
        <w:keepLines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ahoma" w:hAnsi="Tahoma"/>
          <w:color w:val="000000"/>
          <w:sz w:val="16"/>
          <w:szCs w:val="16"/>
        </w:rPr>
      </w:pPr>
      <w:r w:rsidRPr="0021705F">
        <w:rPr>
          <w:rFonts w:ascii="Tahoma" w:hAnsi="Tahoma"/>
          <w:color w:val="000000"/>
          <w:sz w:val="16"/>
          <w:szCs w:val="16"/>
        </w:rPr>
        <w:t xml:space="preserve"> W przypadku materiałów, dla których ww. dokumenty są wymagane przez ST, każda partia  dostarczona do Robót będzie posiadać te dokumenty, określające w sposób jednoznaczny jej cechy.</w:t>
      </w:r>
    </w:p>
    <w:p w:rsidR="006B4D21" w:rsidRPr="0021705F" w:rsidRDefault="006B4D21" w:rsidP="003C6009">
      <w:pPr>
        <w:keepLines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ahoma" w:hAnsi="Tahoma"/>
          <w:color w:val="000000"/>
          <w:sz w:val="16"/>
          <w:szCs w:val="16"/>
        </w:rPr>
      </w:pPr>
      <w:r w:rsidRPr="0021705F">
        <w:rPr>
          <w:rFonts w:ascii="Tahoma" w:hAnsi="Tahoma"/>
          <w:color w:val="000000"/>
          <w:sz w:val="16"/>
          <w:szCs w:val="16"/>
        </w:rPr>
        <w:t>Produkty przemysłowe muszą posiadać ww. dokumenty wydane przez producenta, a w razie potrzeby poparte wynikami badań wykonanych przez niego. Kopie wyników tych badań będą dostarczone przez Wykonawcę</w:t>
      </w:r>
      <w:r w:rsidR="00736DAD" w:rsidRPr="00736DAD">
        <w:rPr>
          <w:rFonts w:ascii="Tahoma" w:hAnsi="Tahoma"/>
          <w:color w:val="000000"/>
          <w:sz w:val="16"/>
          <w:szCs w:val="16"/>
        </w:rPr>
        <w:t xml:space="preserve"> </w:t>
      </w:r>
      <w:r w:rsidR="00736DAD">
        <w:rPr>
          <w:rFonts w:ascii="Tahoma" w:hAnsi="Tahoma"/>
          <w:color w:val="000000"/>
          <w:sz w:val="16"/>
          <w:szCs w:val="16"/>
        </w:rPr>
        <w:t>Inspektora Nadzoru</w:t>
      </w:r>
      <w:r w:rsidRPr="0021705F">
        <w:rPr>
          <w:rFonts w:ascii="Tahoma" w:hAnsi="Tahoma"/>
          <w:color w:val="000000"/>
          <w:sz w:val="16"/>
          <w:szCs w:val="16"/>
        </w:rPr>
        <w:t>.</w:t>
      </w:r>
    </w:p>
    <w:p w:rsidR="006B4D21" w:rsidRPr="0021705F" w:rsidRDefault="006B4D21" w:rsidP="003C6009">
      <w:pPr>
        <w:keepLines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Tahoma" w:hAnsi="Tahoma"/>
          <w:color w:val="000000"/>
          <w:sz w:val="16"/>
          <w:szCs w:val="16"/>
        </w:rPr>
      </w:pPr>
      <w:r w:rsidRPr="0021705F">
        <w:rPr>
          <w:rFonts w:ascii="Tahoma" w:hAnsi="Tahoma"/>
          <w:color w:val="000000"/>
          <w:sz w:val="16"/>
          <w:szCs w:val="16"/>
        </w:rPr>
        <w:t xml:space="preserve"> Jakiekolwiek materiały, które nie spełniają tych wymagań będą odrzucone.</w:t>
      </w:r>
    </w:p>
    <w:p w:rsidR="006B4D21" w:rsidRPr="00736DAD" w:rsidRDefault="006B4D21">
      <w:pPr>
        <w:keepLines/>
        <w:autoSpaceDE w:val="0"/>
        <w:autoSpaceDN w:val="0"/>
        <w:adjustRightInd w:val="0"/>
        <w:spacing w:line="360" w:lineRule="atLeast"/>
        <w:ind w:right="1365"/>
        <w:rPr>
          <w:rFonts w:ascii="Tahoma" w:hAnsi="Tahoma"/>
          <w:b/>
          <w:color w:val="000000"/>
          <w:sz w:val="16"/>
          <w:szCs w:val="16"/>
        </w:rPr>
      </w:pPr>
      <w:r w:rsidRPr="00736DAD">
        <w:rPr>
          <w:rFonts w:ascii="Tahoma" w:hAnsi="Tahoma"/>
          <w:b/>
          <w:color w:val="000000"/>
          <w:sz w:val="16"/>
          <w:szCs w:val="16"/>
        </w:rPr>
        <w:t xml:space="preserve">6.8. </w:t>
      </w:r>
      <w:r w:rsidR="008535F1">
        <w:rPr>
          <w:rFonts w:ascii="Tahoma" w:hAnsi="Tahoma"/>
          <w:b/>
          <w:color w:val="000000"/>
          <w:sz w:val="16"/>
          <w:szCs w:val="16"/>
        </w:rPr>
        <w:t xml:space="preserve"> </w:t>
      </w:r>
      <w:r w:rsidRPr="00736DAD">
        <w:rPr>
          <w:rFonts w:ascii="Tahoma" w:hAnsi="Tahoma"/>
          <w:b/>
          <w:color w:val="000000"/>
          <w:sz w:val="16"/>
          <w:szCs w:val="16"/>
        </w:rPr>
        <w:t>Dokumenty budowy</w:t>
      </w:r>
    </w:p>
    <w:p w:rsidR="006B4D21" w:rsidRPr="00736DAD" w:rsidRDefault="006B4D21" w:rsidP="00963CBD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736DAD">
        <w:rPr>
          <w:rFonts w:ascii="Tahoma" w:hAnsi="Tahoma"/>
          <w:b/>
          <w:color w:val="000000"/>
          <w:sz w:val="16"/>
          <w:szCs w:val="16"/>
        </w:rPr>
        <w:t xml:space="preserve">(1)  </w:t>
      </w:r>
      <w:r w:rsidR="008535F1">
        <w:rPr>
          <w:rFonts w:ascii="Tahoma" w:hAnsi="Tahoma"/>
          <w:b/>
          <w:color w:val="000000"/>
          <w:sz w:val="16"/>
          <w:szCs w:val="16"/>
        </w:rPr>
        <w:t xml:space="preserve"> </w:t>
      </w:r>
      <w:r w:rsidRPr="00736DAD">
        <w:rPr>
          <w:rFonts w:ascii="Tahoma" w:hAnsi="Tahoma"/>
          <w:b/>
          <w:color w:val="000000"/>
          <w:sz w:val="16"/>
          <w:szCs w:val="16"/>
        </w:rPr>
        <w:t>Dziennik Budowy</w:t>
      </w:r>
    </w:p>
    <w:p w:rsidR="006B4D21" w:rsidRPr="00736DAD" w:rsidRDefault="006B4D21" w:rsidP="00963CBD">
      <w:pPr>
        <w:keepLines/>
        <w:autoSpaceDE w:val="0"/>
        <w:autoSpaceDN w:val="0"/>
        <w:adjustRightInd w:val="0"/>
        <w:spacing w:line="360" w:lineRule="auto"/>
        <w:ind w:left="426"/>
        <w:rPr>
          <w:rFonts w:ascii="Tahoma" w:hAnsi="Tahoma"/>
          <w:b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Dziennik Budowy jest wymaganym dokumentem prawnym obowiązującym Zamawiającego i Wykonawcę w okresie od przekazania Wykonawcy Terenu Budowy do końca okresu gwarancyjnego. Odpowiedzialność za prowadzenie Dziennika Budowy zgodnie z obowiązującymi przepisami spoczywa na Wykonawcy.</w:t>
      </w:r>
    </w:p>
    <w:p w:rsidR="006B4D21" w:rsidRPr="00736DAD" w:rsidRDefault="006B4D21" w:rsidP="00963CBD">
      <w:pPr>
        <w:keepLines/>
        <w:tabs>
          <w:tab w:val="left" w:pos="9072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Zapisy w Dzienniku Budowy będą dokonywane na bieżąco i będą dotyczyć przebiegu Robót, stanu bezpieczeństwa ludzi i mienia oraz technicznej i gospodarczej strony budowy. Każdy zapis w Dzienniku Budowy będzie opatrzony datą jego dokonania, podpisem osoby, która dokonała zapisu, z podaniem imienia i nazwiska oraz stanowiska służbowego. Zapisy będą czytelne, dokonane trwałą techniką, w porządku chronologicznym, bezpośrednio jeden pod drugim, bez przerw. Załączone do Dziennika Budowy protokoły i inne dokumenty będą oznaczone kolejnym numerem załącznika i opatrzone datą i podpisem Wykonawcy i</w:t>
      </w:r>
      <w:r w:rsidR="00736DAD">
        <w:rPr>
          <w:rFonts w:ascii="Tahoma" w:hAnsi="Tahoma"/>
          <w:color w:val="000000"/>
          <w:sz w:val="16"/>
          <w:szCs w:val="16"/>
        </w:rPr>
        <w:t xml:space="preserve"> Inspektora Nadzoru</w:t>
      </w:r>
      <w:r w:rsidRPr="00736DAD">
        <w:rPr>
          <w:rFonts w:ascii="Tahoma" w:hAnsi="Tahoma"/>
          <w:color w:val="000000"/>
          <w:sz w:val="16"/>
          <w:szCs w:val="16"/>
        </w:rPr>
        <w:t>.</w:t>
      </w:r>
    </w:p>
    <w:p w:rsidR="006B4D21" w:rsidRPr="00736DAD" w:rsidRDefault="006B4D21" w:rsidP="00963CBD">
      <w:pPr>
        <w:keepLines/>
        <w:autoSpaceDE w:val="0"/>
        <w:autoSpaceDN w:val="0"/>
        <w:adjustRightInd w:val="0"/>
        <w:spacing w:line="360" w:lineRule="auto"/>
        <w:ind w:right="1365" w:firstLine="426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Do Dziennika Budowy należy wpisywać w szczególności:</w:t>
      </w:r>
    </w:p>
    <w:p w:rsidR="006B4D21" w:rsidRPr="00736DAD" w:rsidRDefault="006B4D21" w:rsidP="003C6009">
      <w:pPr>
        <w:keepLines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1365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datę przekazania Wykonawcy Terenu Budowy,</w:t>
      </w:r>
    </w:p>
    <w:p w:rsidR="006B4D21" w:rsidRPr="00736DAD" w:rsidRDefault="006B4D21" w:rsidP="003C6009">
      <w:pPr>
        <w:keepLines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datę przekazania przez Zamawiającego Dokumentacji Projektowej,</w:t>
      </w:r>
    </w:p>
    <w:p w:rsidR="006B4D21" w:rsidRPr="00736DAD" w:rsidRDefault="006B4D21" w:rsidP="003C6009">
      <w:pPr>
        <w:keepLines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uzgodnienie przez Koordynatora programu zapewnienia jakości i harmonogramów Robót,</w:t>
      </w:r>
    </w:p>
    <w:p w:rsidR="006B4D21" w:rsidRPr="00736DAD" w:rsidRDefault="006B4D21" w:rsidP="003C6009">
      <w:pPr>
        <w:keepLines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1365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terminy rozpoczęcia i zakończenia poszczególnych elementów Robót,</w:t>
      </w:r>
    </w:p>
    <w:p w:rsidR="006B4D21" w:rsidRPr="00736DAD" w:rsidRDefault="006B4D21" w:rsidP="003C6009">
      <w:pPr>
        <w:keepLines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1365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przebieg Robót, trudności i przeszkody w ich prowadzeniu, okresy i przyczyny przerw w Robotach,</w:t>
      </w:r>
    </w:p>
    <w:p w:rsidR="006B4D21" w:rsidRPr="00736DAD" w:rsidRDefault="006B4D21" w:rsidP="003C6009">
      <w:pPr>
        <w:keepLines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1365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uwagi i polecenia</w:t>
      </w:r>
      <w:r w:rsidR="00736DAD" w:rsidRPr="00736DAD">
        <w:rPr>
          <w:rFonts w:ascii="Tahoma" w:hAnsi="Tahoma"/>
          <w:color w:val="000000"/>
          <w:sz w:val="16"/>
          <w:szCs w:val="16"/>
        </w:rPr>
        <w:t xml:space="preserve"> </w:t>
      </w:r>
      <w:r w:rsidR="00736DAD">
        <w:rPr>
          <w:rFonts w:ascii="Tahoma" w:hAnsi="Tahoma"/>
          <w:color w:val="000000"/>
          <w:sz w:val="16"/>
          <w:szCs w:val="16"/>
        </w:rPr>
        <w:t>Inspektora Nadzoru</w:t>
      </w:r>
      <w:r w:rsidRPr="00736DAD">
        <w:rPr>
          <w:rFonts w:ascii="Tahoma" w:hAnsi="Tahoma"/>
          <w:color w:val="000000"/>
          <w:sz w:val="16"/>
          <w:szCs w:val="16"/>
        </w:rPr>
        <w:t>,</w:t>
      </w:r>
    </w:p>
    <w:p w:rsidR="006B4D21" w:rsidRPr="00736DAD" w:rsidRDefault="006B4D21" w:rsidP="003C6009">
      <w:pPr>
        <w:keepLines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1365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daty zarządzania wstrzymania Robót, z podaniem powodu,</w:t>
      </w:r>
    </w:p>
    <w:p w:rsidR="006B4D21" w:rsidRPr="00736DAD" w:rsidRDefault="006B4D21" w:rsidP="003C6009">
      <w:pPr>
        <w:keepLines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1365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zgłoszenia i daty odbiorów Robót zanikających i ulegających zakryciu, częściowych i ostatecznych odbiorów Robót,</w:t>
      </w:r>
    </w:p>
    <w:p w:rsidR="006B4D21" w:rsidRPr="00736DAD" w:rsidRDefault="006B4D21" w:rsidP="003C6009">
      <w:pPr>
        <w:keepLines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1365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wyjaśnienia, uwagi i propozycje Wykonawcy,</w:t>
      </w:r>
    </w:p>
    <w:p w:rsidR="006B4D21" w:rsidRPr="00736DAD" w:rsidRDefault="006B4D21" w:rsidP="003C6009">
      <w:pPr>
        <w:keepLines/>
        <w:numPr>
          <w:ilvl w:val="0"/>
          <w:numId w:val="1"/>
        </w:numPr>
        <w:tabs>
          <w:tab w:val="left" w:pos="1080"/>
          <w:tab w:val="left" w:pos="9072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stan pogody i temperaturę powietrza w okresie wykonywania Robót podlegających ograniczeniom lub wymaganiom szczególnym w związku z warunkami klimatycznymi,</w:t>
      </w:r>
    </w:p>
    <w:p w:rsidR="006B4D21" w:rsidRPr="00736DAD" w:rsidRDefault="006B4D21" w:rsidP="003C6009">
      <w:pPr>
        <w:keepLines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zgodność rzeczywistych warunków geotechnicznych z ich opisem w Dokumentacji Projektowej,</w:t>
      </w:r>
    </w:p>
    <w:p w:rsidR="006B4D21" w:rsidRPr="00736DAD" w:rsidRDefault="006B4D21" w:rsidP="003C6009">
      <w:pPr>
        <w:keepLines/>
        <w:numPr>
          <w:ilvl w:val="0"/>
          <w:numId w:val="1"/>
        </w:numPr>
        <w:tabs>
          <w:tab w:val="left" w:pos="1080"/>
          <w:tab w:val="left" w:pos="9072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dane dotyczące czynności geodezyjnych (pomiarowych) dokonywanych przed i w trakcie wykonywania Robót,</w:t>
      </w:r>
    </w:p>
    <w:p w:rsidR="006B4D21" w:rsidRPr="00736DAD" w:rsidRDefault="006B4D21" w:rsidP="003C6009">
      <w:pPr>
        <w:keepLines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dane dotyczące jakości materiałów, pobierania próbek oraz wyniki przeprowadzonych badań z podaniem, kto je przeprowadzał,</w:t>
      </w:r>
    </w:p>
    <w:p w:rsidR="006B4D21" w:rsidRPr="00736DAD" w:rsidRDefault="006B4D21" w:rsidP="003C6009">
      <w:pPr>
        <w:keepLines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lastRenderedPageBreak/>
        <w:t>wyniki prób poszczególnych elementów budowli z podaniem, kto je przeprowadzał,</w:t>
      </w:r>
    </w:p>
    <w:p w:rsidR="006B4D21" w:rsidRPr="00736DAD" w:rsidRDefault="006B4D21" w:rsidP="003C6009">
      <w:pPr>
        <w:keepLines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1365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inne istotne informacje o przebiegu Robót.</w:t>
      </w:r>
    </w:p>
    <w:p w:rsidR="006B4D21" w:rsidRPr="00736DAD" w:rsidRDefault="006B4D21">
      <w:pPr>
        <w:keepLines/>
        <w:autoSpaceDE w:val="0"/>
        <w:autoSpaceDN w:val="0"/>
        <w:adjustRightInd w:val="0"/>
        <w:spacing w:line="360" w:lineRule="auto"/>
        <w:ind w:left="709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Propozycje, uwagi i wyjaśnienia Wykonawcy wpisane do Dziennika Budowy będą przedłożone Koordynatorowi do ustosunkowania się.</w:t>
      </w:r>
    </w:p>
    <w:p w:rsidR="006B4D21" w:rsidRPr="00736DAD" w:rsidRDefault="006B4D21">
      <w:pPr>
        <w:keepLines/>
        <w:tabs>
          <w:tab w:val="left" w:pos="9072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 xml:space="preserve">Wpis projektanta do Dziennika Budowy obliguje </w:t>
      </w:r>
      <w:r w:rsidR="00736DAD">
        <w:rPr>
          <w:rFonts w:ascii="Tahoma" w:hAnsi="Tahoma"/>
          <w:color w:val="000000"/>
          <w:sz w:val="16"/>
          <w:szCs w:val="16"/>
        </w:rPr>
        <w:t>Inspektora Nadzoru</w:t>
      </w:r>
      <w:r w:rsidR="00736DAD" w:rsidRPr="00736DAD">
        <w:rPr>
          <w:rFonts w:ascii="Tahoma" w:hAnsi="Tahoma"/>
          <w:color w:val="000000"/>
          <w:sz w:val="16"/>
          <w:szCs w:val="16"/>
        </w:rPr>
        <w:t xml:space="preserve"> </w:t>
      </w:r>
      <w:r w:rsidRPr="00736DAD">
        <w:rPr>
          <w:rFonts w:ascii="Tahoma" w:hAnsi="Tahoma"/>
          <w:color w:val="000000"/>
          <w:sz w:val="16"/>
          <w:szCs w:val="16"/>
        </w:rPr>
        <w:t>do ustosunkowania się. Projektant nie jest jednak stroną umowy i nie ma uprawnień do wydawania poleceń Wykonawcy Robót.</w:t>
      </w:r>
    </w:p>
    <w:p w:rsidR="006B4D21" w:rsidRPr="00736DAD" w:rsidRDefault="006B4D21">
      <w:pPr>
        <w:keepLines/>
        <w:autoSpaceDE w:val="0"/>
        <w:autoSpaceDN w:val="0"/>
        <w:adjustRightInd w:val="0"/>
        <w:spacing w:line="360" w:lineRule="auto"/>
        <w:ind w:right="1365"/>
        <w:jc w:val="both"/>
        <w:rPr>
          <w:rFonts w:ascii="Tahoma" w:hAnsi="Tahoma"/>
          <w:b/>
          <w:color w:val="000000"/>
          <w:sz w:val="16"/>
          <w:szCs w:val="16"/>
        </w:rPr>
      </w:pPr>
      <w:r w:rsidRPr="00736DAD">
        <w:rPr>
          <w:rFonts w:ascii="Tahoma" w:hAnsi="Tahoma"/>
          <w:b/>
          <w:color w:val="000000"/>
          <w:sz w:val="16"/>
          <w:szCs w:val="16"/>
        </w:rPr>
        <w:t>(2) Rejestr  Obmiarów</w:t>
      </w:r>
    </w:p>
    <w:p w:rsidR="006B4D21" w:rsidRPr="00736DAD" w:rsidRDefault="006B4D21" w:rsidP="00736DAD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Rejestr Obmiarów stanowi dokument pozwalający na rozliczenie faktycznego postępu każdego z elementów Robót. Obmiary wykonanych Robót przeprowadza się w sposób ciągły w jednostkach przyjętych w Kosztorysie i wpisuje do Rejestru Obmiarów</w:t>
      </w:r>
      <w:r w:rsidR="00736DAD">
        <w:rPr>
          <w:rFonts w:ascii="Tahoma" w:hAnsi="Tahoma"/>
          <w:color w:val="000000"/>
          <w:sz w:val="16"/>
          <w:szCs w:val="16"/>
        </w:rPr>
        <w:t xml:space="preserve"> służą głównie dla celów ewidencyjno- kontrolnych</w:t>
      </w:r>
      <w:r w:rsidRPr="00736DAD">
        <w:rPr>
          <w:rFonts w:ascii="Tahoma" w:hAnsi="Tahoma"/>
          <w:color w:val="000000"/>
          <w:sz w:val="16"/>
          <w:szCs w:val="16"/>
        </w:rPr>
        <w:t>.</w:t>
      </w:r>
      <w:r>
        <w:rPr>
          <w:rFonts w:ascii="Tahoma" w:hAnsi="Tahoma"/>
          <w:color w:val="000000"/>
        </w:rPr>
        <w:t xml:space="preserve"> </w:t>
      </w:r>
    </w:p>
    <w:p w:rsidR="006B4D21" w:rsidRPr="00736DAD" w:rsidRDefault="006B4D21">
      <w:pPr>
        <w:keepLines/>
        <w:autoSpaceDE w:val="0"/>
        <w:autoSpaceDN w:val="0"/>
        <w:adjustRightInd w:val="0"/>
        <w:spacing w:line="360" w:lineRule="auto"/>
        <w:ind w:right="1365"/>
        <w:jc w:val="both"/>
        <w:rPr>
          <w:rFonts w:ascii="Tahoma" w:hAnsi="Tahoma"/>
          <w:b/>
          <w:color w:val="000000"/>
          <w:sz w:val="16"/>
          <w:szCs w:val="16"/>
        </w:rPr>
      </w:pPr>
    </w:p>
    <w:p w:rsidR="006B4D21" w:rsidRPr="00736DAD" w:rsidRDefault="006B4D21">
      <w:pPr>
        <w:keepLines/>
        <w:autoSpaceDE w:val="0"/>
        <w:autoSpaceDN w:val="0"/>
        <w:adjustRightInd w:val="0"/>
        <w:spacing w:line="360" w:lineRule="auto"/>
        <w:ind w:right="1365"/>
        <w:jc w:val="both"/>
        <w:rPr>
          <w:rFonts w:ascii="Tahoma" w:hAnsi="Tahoma"/>
          <w:b/>
          <w:color w:val="000000"/>
          <w:sz w:val="16"/>
          <w:szCs w:val="16"/>
        </w:rPr>
      </w:pPr>
      <w:r w:rsidRPr="00736DAD">
        <w:rPr>
          <w:rFonts w:ascii="Tahoma" w:hAnsi="Tahoma"/>
          <w:b/>
          <w:color w:val="000000"/>
          <w:sz w:val="16"/>
          <w:szCs w:val="16"/>
        </w:rPr>
        <w:t>(3) Dokumenty laboratoryjne</w:t>
      </w:r>
    </w:p>
    <w:p w:rsidR="006B4D21" w:rsidRPr="00736DAD" w:rsidRDefault="006B4D21">
      <w:pPr>
        <w:keepLines/>
        <w:autoSpaceDE w:val="0"/>
        <w:autoSpaceDN w:val="0"/>
        <w:adjustRightInd w:val="0"/>
        <w:spacing w:line="360" w:lineRule="auto"/>
        <w:ind w:left="426" w:right="141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Dzienniki Laboratoryjne, deklaracje zgodności lub certyfikaty zgodności materiałów, orzeczenia o jakości materiałów, recepty robocze i kontrolne wyniki badań Wykonawcy będą gromadzone w formie uzgodnionej w programie zapewnienia jakości. Dokumenty te stanowią załączniki do odbioru Robót. Powinny być udostępnione na każde życzenie</w:t>
      </w:r>
      <w:r w:rsidR="00736DAD" w:rsidRPr="00736DAD">
        <w:rPr>
          <w:rFonts w:ascii="Tahoma" w:hAnsi="Tahoma"/>
          <w:color w:val="000000"/>
          <w:sz w:val="16"/>
          <w:szCs w:val="16"/>
        </w:rPr>
        <w:t xml:space="preserve"> </w:t>
      </w:r>
      <w:r w:rsidR="00736DAD">
        <w:rPr>
          <w:rFonts w:ascii="Tahoma" w:hAnsi="Tahoma"/>
          <w:color w:val="000000"/>
          <w:sz w:val="16"/>
          <w:szCs w:val="16"/>
        </w:rPr>
        <w:t>Inspektora Nadzoru</w:t>
      </w:r>
      <w:r w:rsidRPr="00736DAD">
        <w:rPr>
          <w:rFonts w:ascii="Tahoma" w:hAnsi="Tahoma"/>
          <w:color w:val="000000"/>
          <w:sz w:val="16"/>
          <w:szCs w:val="16"/>
        </w:rPr>
        <w:t xml:space="preserve">. </w:t>
      </w:r>
    </w:p>
    <w:p w:rsidR="006B4D21" w:rsidRPr="00736DAD" w:rsidRDefault="006B4D21">
      <w:pPr>
        <w:keepLines/>
        <w:autoSpaceDE w:val="0"/>
        <w:autoSpaceDN w:val="0"/>
        <w:adjustRightInd w:val="0"/>
        <w:spacing w:line="360" w:lineRule="auto"/>
        <w:ind w:right="1365"/>
        <w:jc w:val="both"/>
        <w:rPr>
          <w:rFonts w:ascii="Tahoma" w:hAnsi="Tahoma"/>
          <w:b/>
          <w:color w:val="000000"/>
          <w:sz w:val="16"/>
          <w:szCs w:val="16"/>
        </w:rPr>
      </w:pPr>
      <w:r w:rsidRPr="00736DAD">
        <w:rPr>
          <w:rFonts w:ascii="Tahoma" w:hAnsi="Tahoma"/>
          <w:b/>
          <w:color w:val="000000"/>
          <w:sz w:val="16"/>
          <w:szCs w:val="16"/>
        </w:rPr>
        <w:t>(4) Pozostałe dokumenty budowy</w:t>
      </w:r>
    </w:p>
    <w:p w:rsidR="006B4D21" w:rsidRPr="00736DAD" w:rsidRDefault="006B4D21">
      <w:pPr>
        <w:keepLines/>
        <w:autoSpaceDE w:val="0"/>
        <w:autoSpaceDN w:val="0"/>
        <w:adjustRightInd w:val="0"/>
        <w:spacing w:line="360" w:lineRule="auto"/>
        <w:ind w:left="426" w:right="1365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Do dokumentów budowy zalicza się, oprócz wymienionych w pkt (1)-(3), następujące dokumenty:</w:t>
      </w:r>
    </w:p>
    <w:p w:rsidR="006B4D21" w:rsidRPr="00736DAD" w:rsidRDefault="006B4D21" w:rsidP="003C6009">
      <w:pPr>
        <w:numPr>
          <w:ilvl w:val="1"/>
          <w:numId w:val="5"/>
        </w:numPr>
        <w:spacing w:line="360" w:lineRule="auto"/>
        <w:rPr>
          <w:rFonts w:ascii="Tahoma" w:hAnsi="Tahoma"/>
          <w:sz w:val="16"/>
          <w:szCs w:val="16"/>
        </w:rPr>
      </w:pPr>
      <w:r w:rsidRPr="00736DAD">
        <w:rPr>
          <w:rFonts w:ascii="Tahoma" w:hAnsi="Tahoma"/>
          <w:sz w:val="16"/>
          <w:szCs w:val="16"/>
        </w:rPr>
        <w:t>pozwolenie na realizację zadania budowlanego,</w:t>
      </w:r>
    </w:p>
    <w:p w:rsidR="006B4D21" w:rsidRPr="00736DAD" w:rsidRDefault="006B4D21" w:rsidP="003C6009">
      <w:pPr>
        <w:keepLines/>
        <w:numPr>
          <w:ilvl w:val="1"/>
          <w:numId w:val="5"/>
        </w:numPr>
        <w:autoSpaceDE w:val="0"/>
        <w:autoSpaceDN w:val="0"/>
        <w:adjustRightInd w:val="0"/>
        <w:spacing w:line="360" w:lineRule="auto"/>
        <w:ind w:right="1365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protokoły przekazania Terenu Budowy,</w:t>
      </w:r>
    </w:p>
    <w:p w:rsidR="006B4D21" w:rsidRPr="00736DAD" w:rsidRDefault="006B4D21" w:rsidP="003C6009">
      <w:pPr>
        <w:keepLines/>
        <w:numPr>
          <w:ilvl w:val="1"/>
          <w:numId w:val="5"/>
        </w:numPr>
        <w:autoSpaceDE w:val="0"/>
        <w:autoSpaceDN w:val="0"/>
        <w:adjustRightInd w:val="0"/>
        <w:spacing w:line="360" w:lineRule="auto"/>
        <w:ind w:right="1365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umowy cywilnoprawne z osobami trzecimi i inne umowy cywilnoprawne,</w:t>
      </w:r>
    </w:p>
    <w:p w:rsidR="006B4D21" w:rsidRPr="00736DAD" w:rsidRDefault="006B4D21" w:rsidP="003C6009">
      <w:pPr>
        <w:keepLines/>
        <w:numPr>
          <w:ilvl w:val="1"/>
          <w:numId w:val="5"/>
        </w:numPr>
        <w:autoSpaceDE w:val="0"/>
        <w:autoSpaceDN w:val="0"/>
        <w:adjustRightInd w:val="0"/>
        <w:spacing w:line="360" w:lineRule="auto"/>
        <w:ind w:right="1365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protokoły odbioru Robót,</w:t>
      </w:r>
    </w:p>
    <w:p w:rsidR="006B4D21" w:rsidRPr="00736DAD" w:rsidRDefault="006B4D21" w:rsidP="003C6009">
      <w:pPr>
        <w:keepLines/>
        <w:numPr>
          <w:ilvl w:val="1"/>
          <w:numId w:val="5"/>
        </w:numPr>
        <w:autoSpaceDE w:val="0"/>
        <w:autoSpaceDN w:val="0"/>
        <w:adjustRightInd w:val="0"/>
        <w:spacing w:line="360" w:lineRule="auto"/>
        <w:ind w:right="1365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protokoły narad i ustaleń,</w:t>
      </w:r>
    </w:p>
    <w:p w:rsidR="006B4D21" w:rsidRPr="00736DAD" w:rsidRDefault="006B4D21" w:rsidP="003C6009">
      <w:pPr>
        <w:keepLines/>
        <w:numPr>
          <w:ilvl w:val="1"/>
          <w:numId w:val="5"/>
        </w:numPr>
        <w:autoSpaceDE w:val="0"/>
        <w:autoSpaceDN w:val="0"/>
        <w:adjustRightInd w:val="0"/>
        <w:spacing w:line="360" w:lineRule="auto"/>
        <w:ind w:right="1365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korespondencję na budowie.</w:t>
      </w:r>
    </w:p>
    <w:p w:rsidR="006B4D21" w:rsidRPr="00736DAD" w:rsidRDefault="006B4D21">
      <w:pPr>
        <w:keepLines/>
        <w:autoSpaceDE w:val="0"/>
        <w:autoSpaceDN w:val="0"/>
        <w:adjustRightInd w:val="0"/>
        <w:spacing w:line="360" w:lineRule="auto"/>
        <w:ind w:right="1365"/>
        <w:jc w:val="both"/>
        <w:rPr>
          <w:rFonts w:ascii="Tahoma" w:hAnsi="Tahoma"/>
          <w:b/>
          <w:color w:val="000000"/>
          <w:sz w:val="16"/>
          <w:szCs w:val="16"/>
        </w:rPr>
      </w:pPr>
      <w:r w:rsidRPr="00736DAD">
        <w:rPr>
          <w:rFonts w:ascii="Tahoma" w:hAnsi="Tahoma"/>
          <w:b/>
          <w:color w:val="000000"/>
          <w:sz w:val="16"/>
          <w:szCs w:val="16"/>
        </w:rPr>
        <w:t>(5) Przechowywanie dokumentów budowy</w:t>
      </w:r>
    </w:p>
    <w:p w:rsidR="006B4D21" w:rsidRDefault="006B4D21" w:rsidP="00736DAD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0"/>
          <w:szCs w:val="10"/>
        </w:rPr>
      </w:pPr>
      <w:r w:rsidRPr="00736DAD">
        <w:rPr>
          <w:rFonts w:ascii="Tahoma" w:hAnsi="Tahoma"/>
          <w:color w:val="000000"/>
          <w:sz w:val="16"/>
          <w:szCs w:val="16"/>
        </w:rPr>
        <w:t>Dokumenty budowy będą przechowywane na Terenie Budowy w miejscu odpowiednio zabezpieczonym. Zaginięcie któregokolwiek z dokumentów budowy spowoduje jego natychmiastowe odtw</w:t>
      </w:r>
      <w:r w:rsidR="00736DAD">
        <w:rPr>
          <w:rFonts w:ascii="Tahoma" w:hAnsi="Tahoma"/>
          <w:color w:val="000000"/>
          <w:sz w:val="16"/>
          <w:szCs w:val="16"/>
        </w:rPr>
        <w:t xml:space="preserve">orzenie w formie przewidzianej </w:t>
      </w:r>
      <w:r w:rsidRPr="00736DAD">
        <w:rPr>
          <w:rFonts w:ascii="Tahoma" w:hAnsi="Tahoma"/>
          <w:color w:val="000000"/>
          <w:sz w:val="16"/>
          <w:szCs w:val="16"/>
        </w:rPr>
        <w:t xml:space="preserve"> prawem. Wszelkie dokumenty budowy będą zawsze dostępne dla Koordynatora i przedstawione do wglądu na życzenie Zamawiającego.</w:t>
      </w:r>
    </w:p>
    <w:p w:rsidR="00736DAD" w:rsidRPr="00736DAD" w:rsidRDefault="00736DAD" w:rsidP="00736DAD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0"/>
          <w:szCs w:val="10"/>
        </w:rPr>
      </w:pPr>
    </w:p>
    <w:p w:rsidR="006B4D21" w:rsidRPr="00736DAD" w:rsidRDefault="006B4D21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736DAD">
        <w:rPr>
          <w:rFonts w:ascii="Tahoma" w:hAnsi="Tahoma"/>
          <w:b/>
          <w:color w:val="000000"/>
          <w:sz w:val="16"/>
          <w:szCs w:val="16"/>
        </w:rPr>
        <w:t>7. OBMIAR ROBÓT</w:t>
      </w:r>
    </w:p>
    <w:p w:rsidR="006B4D21" w:rsidRPr="00736DAD" w:rsidRDefault="006B4D21">
      <w:pPr>
        <w:spacing w:line="360" w:lineRule="auto"/>
        <w:rPr>
          <w:rFonts w:ascii="Tahoma" w:hAnsi="Tahoma"/>
          <w:b/>
          <w:sz w:val="16"/>
          <w:szCs w:val="16"/>
        </w:rPr>
      </w:pPr>
      <w:r w:rsidRPr="00736DAD">
        <w:rPr>
          <w:rFonts w:ascii="Tahoma" w:hAnsi="Tahoma"/>
          <w:b/>
          <w:sz w:val="16"/>
          <w:szCs w:val="16"/>
        </w:rPr>
        <w:t>7.1. Ogólne zasady obmiaru Robót</w:t>
      </w:r>
    </w:p>
    <w:p w:rsidR="006B4D21" w:rsidRPr="00736DAD" w:rsidRDefault="006B4D21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 xml:space="preserve">Obmiar Robót będzie określać faktyczny zakres wykonywanych Robót zgodnie z Dokumentacją Projektową i ST w jednostkach ustalonych w przedmiarze. </w:t>
      </w:r>
    </w:p>
    <w:p w:rsidR="006B4D21" w:rsidRPr="00736DAD" w:rsidRDefault="006B4D21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 xml:space="preserve">Obmiaru Robót dokonuje Wykonawca po pisemnym powiadomieniu </w:t>
      </w:r>
      <w:r w:rsidR="00736DAD">
        <w:rPr>
          <w:rFonts w:ascii="Tahoma" w:hAnsi="Tahoma"/>
          <w:color w:val="000000"/>
          <w:sz w:val="16"/>
          <w:szCs w:val="16"/>
        </w:rPr>
        <w:t>Inspektora Nadzoru</w:t>
      </w:r>
      <w:r w:rsidR="00736DAD" w:rsidRPr="00736DAD">
        <w:rPr>
          <w:rFonts w:ascii="Tahoma" w:hAnsi="Tahoma"/>
          <w:color w:val="000000"/>
          <w:sz w:val="16"/>
          <w:szCs w:val="16"/>
        </w:rPr>
        <w:t xml:space="preserve"> </w:t>
      </w:r>
      <w:r w:rsidRPr="00736DAD">
        <w:rPr>
          <w:rFonts w:ascii="Tahoma" w:hAnsi="Tahoma"/>
          <w:color w:val="000000"/>
          <w:sz w:val="16"/>
          <w:szCs w:val="16"/>
        </w:rPr>
        <w:t>o zakresie obmierzanych Robót i o terminie obmiaru co najmniej 3 dni przed tym terminem.</w:t>
      </w:r>
    </w:p>
    <w:p w:rsidR="006B4D21" w:rsidRPr="00736DAD" w:rsidRDefault="006B4D21">
      <w:pPr>
        <w:keepLines/>
        <w:autoSpaceDE w:val="0"/>
        <w:autoSpaceDN w:val="0"/>
        <w:adjustRightInd w:val="0"/>
        <w:spacing w:line="360" w:lineRule="auto"/>
        <w:ind w:firstLine="426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Wyniki obmiaru będą wpisane do Rejestru Obmiarów.</w:t>
      </w:r>
    </w:p>
    <w:p w:rsidR="006B4D21" w:rsidRPr="00736DAD" w:rsidRDefault="006B4D21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 xml:space="preserve">Jakikolwiek błąd lub przeoczenie (opuszczenie) w ilościach podanych w kosztorysie ofertowym lub w Specyfikacjach Technicznych nie zwalnia Wykonawcy od obowiązku ukończenia wszystkich Robót.  Błędne dane zostaną poprawione według instrukcji </w:t>
      </w:r>
      <w:r w:rsidR="00736DAD">
        <w:rPr>
          <w:rFonts w:ascii="Tahoma" w:hAnsi="Tahoma"/>
          <w:color w:val="000000"/>
          <w:sz w:val="16"/>
          <w:szCs w:val="16"/>
        </w:rPr>
        <w:t>Inspektora Nadzoru</w:t>
      </w:r>
      <w:r w:rsidR="00736DAD" w:rsidRPr="00736DAD">
        <w:rPr>
          <w:rFonts w:ascii="Tahoma" w:hAnsi="Tahoma"/>
          <w:color w:val="000000"/>
          <w:sz w:val="16"/>
          <w:szCs w:val="16"/>
        </w:rPr>
        <w:t xml:space="preserve"> </w:t>
      </w:r>
      <w:r w:rsidRPr="00736DAD">
        <w:rPr>
          <w:rFonts w:ascii="Tahoma" w:hAnsi="Tahoma"/>
          <w:color w:val="000000"/>
          <w:sz w:val="16"/>
          <w:szCs w:val="16"/>
        </w:rPr>
        <w:t>na piśmie.</w:t>
      </w:r>
    </w:p>
    <w:p w:rsidR="006B4D21" w:rsidRDefault="006B4D21" w:rsidP="00736DAD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0"/>
          <w:szCs w:val="10"/>
        </w:rPr>
      </w:pPr>
      <w:r w:rsidRPr="00736DAD">
        <w:rPr>
          <w:rFonts w:ascii="Tahoma" w:hAnsi="Tahoma"/>
          <w:color w:val="000000"/>
          <w:sz w:val="16"/>
          <w:szCs w:val="16"/>
        </w:rPr>
        <w:t>Obmiar gotowych Robót będzie przeprowadzony z częstością wymaganą do celu miesięcznej płatności na rzecz Wykonawcy lub w innym czasie określonym w umowie lub oczekiwanym przez Wykonawcę i</w:t>
      </w:r>
      <w:r w:rsidR="00736DAD" w:rsidRPr="00736DAD">
        <w:rPr>
          <w:rFonts w:ascii="Tahoma" w:hAnsi="Tahoma"/>
          <w:color w:val="000000"/>
          <w:sz w:val="16"/>
          <w:szCs w:val="16"/>
        </w:rPr>
        <w:t xml:space="preserve"> </w:t>
      </w:r>
      <w:r w:rsidR="00736DAD">
        <w:rPr>
          <w:rFonts w:ascii="Tahoma" w:hAnsi="Tahoma"/>
          <w:color w:val="000000"/>
          <w:sz w:val="16"/>
          <w:szCs w:val="16"/>
        </w:rPr>
        <w:t>Inspektora Nadzoru</w:t>
      </w:r>
      <w:r w:rsidRPr="00736DAD">
        <w:rPr>
          <w:rFonts w:ascii="Tahoma" w:hAnsi="Tahoma"/>
          <w:color w:val="000000"/>
          <w:sz w:val="16"/>
          <w:szCs w:val="16"/>
        </w:rPr>
        <w:t>.</w:t>
      </w:r>
    </w:p>
    <w:p w:rsidR="00736DAD" w:rsidRPr="00736DAD" w:rsidRDefault="00736DAD" w:rsidP="00736DAD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0"/>
          <w:szCs w:val="10"/>
        </w:rPr>
      </w:pPr>
    </w:p>
    <w:p w:rsidR="006B4D21" w:rsidRPr="00736DAD" w:rsidRDefault="006B4D21">
      <w:pPr>
        <w:keepLines/>
        <w:autoSpaceDE w:val="0"/>
        <w:autoSpaceDN w:val="0"/>
        <w:adjustRightInd w:val="0"/>
        <w:spacing w:line="360" w:lineRule="auto"/>
        <w:ind w:right="1365"/>
        <w:jc w:val="both"/>
        <w:rPr>
          <w:rFonts w:ascii="Tahoma" w:hAnsi="Tahoma"/>
          <w:b/>
          <w:color w:val="000000"/>
          <w:sz w:val="16"/>
          <w:szCs w:val="16"/>
        </w:rPr>
      </w:pPr>
      <w:r w:rsidRPr="00736DAD">
        <w:rPr>
          <w:rFonts w:ascii="Tahoma" w:hAnsi="Tahoma"/>
          <w:b/>
          <w:color w:val="000000"/>
          <w:sz w:val="16"/>
          <w:szCs w:val="16"/>
        </w:rPr>
        <w:t>7.2. Zasady określania ilości Robót i materiałów</w:t>
      </w:r>
    </w:p>
    <w:p w:rsidR="006B4D21" w:rsidRPr="00736DAD" w:rsidRDefault="006B4D21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Zasady określenia ilości robót podane są w odpowiednich specyfikacjach technicznych lub w KNR -ach oraz KNUR –ach. Jednostki obmiaru powinny być zgodne z jednostkami określonymi w dokumentacji projektowej i przedmiarze robót</w:t>
      </w:r>
      <w:r w:rsidR="00736DAD">
        <w:rPr>
          <w:rFonts w:ascii="Tahoma" w:hAnsi="Tahoma"/>
          <w:color w:val="000000"/>
          <w:sz w:val="16"/>
          <w:szCs w:val="16"/>
        </w:rPr>
        <w:t>.</w:t>
      </w:r>
    </w:p>
    <w:p w:rsidR="006B4D21" w:rsidRPr="00736DAD" w:rsidRDefault="006B4D21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736DAD">
        <w:rPr>
          <w:rFonts w:ascii="Tahoma" w:hAnsi="Tahoma"/>
          <w:b/>
          <w:color w:val="000000"/>
          <w:sz w:val="16"/>
          <w:szCs w:val="16"/>
        </w:rPr>
        <w:t>7.3. Urządzenia i sprzęt pomiarowy</w:t>
      </w:r>
    </w:p>
    <w:p w:rsidR="006B4D21" w:rsidRPr="00736DAD" w:rsidRDefault="006B4D21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Wszystkie urządzenia i sprzęt pomiarowy stosowane w czasie obmiaru Robót będą zaakceptowane przez</w:t>
      </w:r>
      <w:r w:rsidR="00736DAD" w:rsidRPr="00736DAD">
        <w:rPr>
          <w:rFonts w:ascii="Tahoma" w:hAnsi="Tahoma"/>
          <w:color w:val="000000"/>
          <w:sz w:val="16"/>
          <w:szCs w:val="16"/>
        </w:rPr>
        <w:t xml:space="preserve"> </w:t>
      </w:r>
      <w:r w:rsidR="00736DAD">
        <w:rPr>
          <w:rFonts w:ascii="Tahoma" w:hAnsi="Tahoma"/>
          <w:color w:val="000000"/>
          <w:sz w:val="16"/>
          <w:szCs w:val="16"/>
        </w:rPr>
        <w:t>Inspektora Nadzoru</w:t>
      </w:r>
      <w:r w:rsidRPr="00736DAD">
        <w:rPr>
          <w:rFonts w:ascii="Tahoma" w:hAnsi="Tahoma"/>
          <w:color w:val="000000"/>
          <w:sz w:val="16"/>
          <w:szCs w:val="16"/>
        </w:rPr>
        <w:t>. Urządzenia i sprzęt pomiarowy zostaną dostarczone przez Wykonawcę. Jeżeli urządzenia te lub sprzęt wymagają badań atestujących, to Wykonawca będzie posiadać ważne świadectwa legalizacji.</w:t>
      </w:r>
    </w:p>
    <w:p w:rsidR="006B4D21" w:rsidRPr="00736DAD" w:rsidRDefault="006B4D21">
      <w:pPr>
        <w:keepLines/>
        <w:autoSpaceDE w:val="0"/>
        <w:autoSpaceDN w:val="0"/>
        <w:adjustRightInd w:val="0"/>
        <w:spacing w:line="360" w:lineRule="auto"/>
        <w:ind w:left="426" w:right="-142"/>
        <w:jc w:val="both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lastRenderedPageBreak/>
        <w:t>Wszystkie urządzenia pomiarowe będą przez Wykonawcę utrzymywane w dobrym stanie przez cały okres trwania Robót.</w:t>
      </w:r>
    </w:p>
    <w:p w:rsidR="008C37D7" w:rsidRPr="008C37D7" w:rsidRDefault="006B4D21">
      <w:pPr>
        <w:keepLines/>
        <w:autoSpaceDE w:val="0"/>
        <w:autoSpaceDN w:val="0"/>
        <w:adjustRightInd w:val="0"/>
        <w:spacing w:line="360" w:lineRule="atLeast"/>
        <w:ind w:right="1365"/>
        <w:jc w:val="both"/>
        <w:rPr>
          <w:rFonts w:ascii="Tahoma" w:hAnsi="Tahoma"/>
          <w:b/>
          <w:color w:val="000000"/>
          <w:sz w:val="4"/>
          <w:szCs w:val="4"/>
        </w:rPr>
      </w:pPr>
      <w:r w:rsidRPr="00736DAD">
        <w:rPr>
          <w:rFonts w:ascii="Tahoma" w:hAnsi="Tahoma"/>
          <w:b/>
          <w:color w:val="000000"/>
          <w:sz w:val="16"/>
          <w:szCs w:val="16"/>
        </w:rPr>
        <w:t>7.4. Czas przeprowadzenia obmiaru</w:t>
      </w:r>
    </w:p>
    <w:p w:rsidR="008C37D7" w:rsidRDefault="008C37D7" w:rsidP="00736DAD">
      <w:pPr>
        <w:spacing w:line="360" w:lineRule="auto"/>
        <w:ind w:left="426"/>
        <w:rPr>
          <w:rFonts w:ascii="Tahoma" w:hAnsi="Tahoma"/>
          <w:color w:val="000000"/>
          <w:sz w:val="10"/>
          <w:szCs w:val="10"/>
        </w:rPr>
      </w:pPr>
    </w:p>
    <w:p w:rsidR="006B4D21" w:rsidRPr="00736DAD" w:rsidRDefault="006B4D21" w:rsidP="00736DAD">
      <w:pPr>
        <w:spacing w:line="360" w:lineRule="auto"/>
        <w:ind w:left="426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Obmiary będą przeprowadzone przed częściowym lub ostatecznym odbiorem Robót, a także w przypadku występowania dłuższej przerwy w Robotach.</w:t>
      </w:r>
    </w:p>
    <w:p w:rsidR="006B4D21" w:rsidRPr="00736DAD" w:rsidRDefault="006B4D21" w:rsidP="00736DAD">
      <w:pPr>
        <w:spacing w:line="360" w:lineRule="auto"/>
        <w:ind w:left="426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>Obmiar Robót zanikających przeprowadza się w czasie ich wykonywania. Obmiar Robót podlegających zakryciu przeprowadza się przed ich zakryciem.</w:t>
      </w:r>
    </w:p>
    <w:p w:rsidR="006B4D21" w:rsidRPr="00736DAD" w:rsidRDefault="006B4D21" w:rsidP="00736DAD">
      <w:pPr>
        <w:spacing w:line="360" w:lineRule="auto"/>
        <w:ind w:left="426"/>
        <w:rPr>
          <w:rFonts w:ascii="Tahoma" w:hAnsi="Tahoma"/>
          <w:color w:val="000000"/>
          <w:sz w:val="16"/>
          <w:szCs w:val="16"/>
        </w:rPr>
      </w:pPr>
      <w:r w:rsidRPr="00736DAD">
        <w:rPr>
          <w:rFonts w:ascii="Tahoma" w:hAnsi="Tahoma"/>
          <w:color w:val="000000"/>
          <w:sz w:val="16"/>
          <w:szCs w:val="16"/>
        </w:rPr>
        <w:t xml:space="preserve">Roboty pomiarowe do obmiaru oraz nieodzowne obliczenia będą wykonywane w sposób zrozumiały i jednoznaczny. </w:t>
      </w:r>
    </w:p>
    <w:p w:rsidR="006B4D21" w:rsidRDefault="006B4D21" w:rsidP="008C37D7">
      <w:pPr>
        <w:spacing w:line="360" w:lineRule="auto"/>
        <w:ind w:left="426"/>
        <w:rPr>
          <w:rFonts w:ascii="Tahoma" w:hAnsi="Tahoma"/>
          <w:color w:val="000000"/>
          <w:sz w:val="4"/>
          <w:szCs w:val="4"/>
        </w:rPr>
      </w:pPr>
      <w:r w:rsidRPr="00736DAD">
        <w:rPr>
          <w:rFonts w:ascii="Tahoma" w:hAnsi="Tahoma"/>
          <w:color w:val="000000"/>
          <w:sz w:val="16"/>
          <w:szCs w:val="16"/>
        </w:rPr>
        <w:t xml:space="preserve">Wymiary skomplikowanych powierzchni lub objętości będą uzupełnione odpowiednimi szkicami umieszczonymi na karcie Rejestru Obmiarów. W razie braku miejsca szkice mogą być dołączone w formie oddzielnego załącznika do Rejestru Obmiarów, którego wzór zostanie uzgodniony z </w:t>
      </w:r>
      <w:r w:rsidR="008C37D7">
        <w:rPr>
          <w:rFonts w:ascii="Tahoma" w:hAnsi="Tahoma"/>
          <w:color w:val="000000"/>
          <w:sz w:val="16"/>
          <w:szCs w:val="16"/>
        </w:rPr>
        <w:t>Inspektorem Nadzoru</w:t>
      </w:r>
      <w:r w:rsidRPr="00736DAD">
        <w:rPr>
          <w:rFonts w:ascii="Tahoma" w:hAnsi="Tahoma"/>
          <w:color w:val="000000"/>
          <w:sz w:val="16"/>
          <w:szCs w:val="16"/>
        </w:rPr>
        <w:t>.</w:t>
      </w:r>
    </w:p>
    <w:p w:rsidR="008C37D7" w:rsidRPr="008C37D7" w:rsidRDefault="008C37D7" w:rsidP="008C37D7">
      <w:pPr>
        <w:spacing w:line="360" w:lineRule="auto"/>
        <w:ind w:left="426"/>
        <w:rPr>
          <w:rFonts w:ascii="Tahoma" w:hAnsi="Tahoma"/>
          <w:color w:val="000000"/>
          <w:sz w:val="4"/>
          <w:szCs w:val="4"/>
        </w:rPr>
      </w:pPr>
    </w:p>
    <w:p w:rsidR="006B4D21" w:rsidRPr="008C37D7" w:rsidRDefault="006B4D21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8C37D7">
        <w:rPr>
          <w:rFonts w:ascii="Tahoma" w:hAnsi="Tahoma"/>
          <w:b/>
          <w:color w:val="000000"/>
          <w:sz w:val="16"/>
          <w:szCs w:val="16"/>
        </w:rPr>
        <w:t>8. ODBIÓR ROBÓT</w:t>
      </w:r>
    </w:p>
    <w:p w:rsidR="006B4D21" w:rsidRPr="008C37D7" w:rsidRDefault="006B4D21">
      <w:pPr>
        <w:keepLines/>
        <w:autoSpaceDE w:val="0"/>
        <w:autoSpaceDN w:val="0"/>
        <w:adjustRightInd w:val="0"/>
        <w:spacing w:line="360" w:lineRule="auto"/>
        <w:ind w:left="284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>W zależności od ustaleń odpowiednich ST i umowy Roboty podlegają następującym etapom odbioru:</w:t>
      </w:r>
    </w:p>
    <w:p w:rsidR="006B4D21" w:rsidRPr="008C37D7" w:rsidRDefault="006B4D21">
      <w:pPr>
        <w:keepLines/>
        <w:autoSpaceDE w:val="0"/>
        <w:autoSpaceDN w:val="0"/>
        <w:adjustRightInd w:val="0"/>
        <w:spacing w:line="360" w:lineRule="auto"/>
        <w:ind w:right="1365" w:firstLine="284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 xml:space="preserve"> a) odbiorowi Robót zanikających i ulegających zakryciu,</w:t>
      </w:r>
    </w:p>
    <w:p w:rsidR="006B4D21" w:rsidRPr="008C37D7" w:rsidRDefault="006B4D21">
      <w:pPr>
        <w:keepLines/>
        <w:autoSpaceDE w:val="0"/>
        <w:autoSpaceDN w:val="0"/>
        <w:adjustRightInd w:val="0"/>
        <w:spacing w:line="360" w:lineRule="auto"/>
        <w:ind w:left="284" w:right="1365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 xml:space="preserve"> b) odbiorowi częściowemu,</w:t>
      </w:r>
    </w:p>
    <w:p w:rsidR="006B4D21" w:rsidRPr="008C37D7" w:rsidRDefault="006B4D21">
      <w:pPr>
        <w:keepLines/>
        <w:autoSpaceDE w:val="0"/>
        <w:autoSpaceDN w:val="0"/>
        <w:adjustRightInd w:val="0"/>
        <w:spacing w:line="360" w:lineRule="auto"/>
        <w:ind w:right="1365" w:firstLine="284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 xml:space="preserve"> c) odbiorowi przewodów kominowych, instalacji i urządzeń technicznych</w:t>
      </w:r>
    </w:p>
    <w:p w:rsidR="006B4D21" w:rsidRPr="008C37D7" w:rsidRDefault="006B4D21">
      <w:pPr>
        <w:keepLines/>
        <w:autoSpaceDE w:val="0"/>
        <w:autoSpaceDN w:val="0"/>
        <w:adjustRightInd w:val="0"/>
        <w:spacing w:line="360" w:lineRule="auto"/>
        <w:ind w:left="284" w:right="1365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 xml:space="preserve"> d) odbiorowi końcowemu,</w:t>
      </w:r>
    </w:p>
    <w:p w:rsidR="006B4D21" w:rsidRPr="008C37D7" w:rsidRDefault="006B4D21">
      <w:pPr>
        <w:keepLines/>
        <w:autoSpaceDE w:val="0"/>
        <w:autoSpaceDN w:val="0"/>
        <w:adjustRightInd w:val="0"/>
        <w:spacing w:line="360" w:lineRule="auto"/>
        <w:ind w:left="284" w:right="1365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 xml:space="preserve"> e) odbiór po upływie rękojmi</w:t>
      </w:r>
    </w:p>
    <w:p w:rsidR="006B4D21" w:rsidRDefault="006B4D21">
      <w:pPr>
        <w:keepLines/>
        <w:autoSpaceDE w:val="0"/>
        <w:autoSpaceDN w:val="0"/>
        <w:adjustRightInd w:val="0"/>
        <w:spacing w:line="360" w:lineRule="auto"/>
        <w:ind w:left="284" w:right="1365"/>
        <w:rPr>
          <w:rFonts w:ascii="Tahoma" w:hAnsi="Tahoma"/>
          <w:color w:val="000000"/>
          <w:sz w:val="10"/>
          <w:szCs w:val="10"/>
        </w:rPr>
      </w:pPr>
      <w:r w:rsidRPr="008C37D7">
        <w:rPr>
          <w:rFonts w:ascii="Tahoma" w:hAnsi="Tahoma"/>
          <w:color w:val="000000"/>
          <w:sz w:val="16"/>
          <w:szCs w:val="16"/>
        </w:rPr>
        <w:t xml:space="preserve"> f) odbiór pogwarancyjny po upływie gwarancji</w:t>
      </w:r>
    </w:p>
    <w:p w:rsidR="008C37D7" w:rsidRPr="008C37D7" w:rsidRDefault="008C37D7">
      <w:pPr>
        <w:keepLines/>
        <w:autoSpaceDE w:val="0"/>
        <w:autoSpaceDN w:val="0"/>
        <w:adjustRightInd w:val="0"/>
        <w:spacing w:line="360" w:lineRule="auto"/>
        <w:ind w:left="284" w:right="1365"/>
        <w:rPr>
          <w:rFonts w:ascii="Tahoma" w:hAnsi="Tahoma"/>
          <w:color w:val="000000"/>
          <w:sz w:val="10"/>
          <w:szCs w:val="10"/>
        </w:rPr>
      </w:pPr>
    </w:p>
    <w:p w:rsidR="006B4D21" w:rsidRPr="008C37D7" w:rsidRDefault="006B4D21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8C37D7">
        <w:rPr>
          <w:rFonts w:ascii="Tahoma" w:hAnsi="Tahoma"/>
          <w:b/>
          <w:color w:val="000000"/>
          <w:sz w:val="16"/>
          <w:szCs w:val="16"/>
        </w:rPr>
        <w:t>8.1. Odbiór Robót zanikających i ulegających zakryciu</w:t>
      </w:r>
    </w:p>
    <w:p w:rsidR="006B4D21" w:rsidRPr="008C37D7" w:rsidRDefault="006B4D21">
      <w:pPr>
        <w:keepLines/>
        <w:tabs>
          <w:tab w:val="left" w:pos="9072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>Odbiór Robót zanikających i ulegających zakryciu polega na finalnej ocenie ilości i jakości</w:t>
      </w:r>
    </w:p>
    <w:p w:rsidR="006B4D21" w:rsidRPr="008C37D7" w:rsidRDefault="006B4D21">
      <w:pPr>
        <w:ind w:firstLine="426"/>
        <w:rPr>
          <w:rFonts w:ascii="Tahoma" w:hAnsi="Tahoma"/>
          <w:sz w:val="16"/>
          <w:szCs w:val="16"/>
        </w:rPr>
      </w:pPr>
      <w:r w:rsidRPr="008C37D7">
        <w:rPr>
          <w:rFonts w:ascii="Tahoma" w:hAnsi="Tahoma"/>
          <w:sz w:val="16"/>
          <w:szCs w:val="16"/>
        </w:rPr>
        <w:t>wykonywanych Robót, które w dalszym procesie realizacji ulegną zakryciu.</w:t>
      </w:r>
    </w:p>
    <w:p w:rsidR="006B4D21" w:rsidRPr="008C37D7" w:rsidRDefault="006B4D21">
      <w:pPr>
        <w:keepLines/>
        <w:tabs>
          <w:tab w:val="left" w:pos="9072"/>
        </w:tabs>
        <w:autoSpaceDE w:val="0"/>
        <w:autoSpaceDN w:val="0"/>
        <w:adjustRightInd w:val="0"/>
        <w:spacing w:line="360" w:lineRule="atLeast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>Odbiór Robót zanikających i ulegających zakryciu będzie dokonany w czasie umożliwiającym wykonanie ewentualnych korekt i poprawek bez hamowania ogólnego postępu Robót.</w:t>
      </w:r>
    </w:p>
    <w:p w:rsidR="006B4D21" w:rsidRPr="008C37D7" w:rsidRDefault="006B4D21">
      <w:pPr>
        <w:keepLines/>
        <w:autoSpaceDE w:val="0"/>
        <w:autoSpaceDN w:val="0"/>
        <w:adjustRightInd w:val="0"/>
        <w:spacing w:line="360" w:lineRule="atLeast"/>
        <w:ind w:right="1365" w:firstLine="426"/>
        <w:jc w:val="both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>Odbioru Robót dokonuje</w:t>
      </w:r>
      <w:r w:rsidR="008C37D7" w:rsidRPr="008C37D7">
        <w:rPr>
          <w:rFonts w:ascii="Tahoma" w:hAnsi="Tahoma"/>
          <w:color w:val="000000"/>
          <w:sz w:val="16"/>
          <w:szCs w:val="16"/>
        </w:rPr>
        <w:t xml:space="preserve"> </w:t>
      </w:r>
      <w:r w:rsidR="008C37D7">
        <w:rPr>
          <w:rFonts w:ascii="Tahoma" w:hAnsi="Tahoma"/>
          <w:color w:val="000000"/>
          <w:sz w:val="16"/>
          <w:szCs w:val="16"/>
        </w:rPr>
        <w:t>Inspektor Nadzoru</w:t>
      </w:r>
      <w:r w:rsidRPr="008C37D7">
        <w:rPr>
          <w:rFonts w:ascii="Tahoma" w:hAnsi="Tahoma"/>
          <w:color w:val="000000"/>
          <w:sz w:val="16"/>
          <w:szCs w:val="16"/>
        </w:rPr>
        <w:t>.</w:t>
      </w:r>
    </w:p>
    <w:p w:rsidR="006B4D21" w:rsidRPr="008C37D7" w:rsidRDefault="006B4D21">
      <w:pPr>
        <w:keepLines/>
        <w:autoSpaceDE w:val="0"/>
        <w:autoSpaceDN w:val="0"/>
        <w:adjustRightInd w:val="0"/>
        <w:spacing w:line="360" w:lineRule="atLeast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>Gotowość danej części Robót do odbioru zgłasza Wykonawca wpisem do Dziennika Budowy i jednoczesnym powiadomieniem</w:t>
      </w:r>
      <w:r w:rsidR="008C37D7" w:rsidRPr="008C37D7">
        <w:rPr>
          <w:rFonts w:ascii="Tahoma" w:hAnsi="Tahoma"/>
          <w:color w:val="000000"/>
          <w:sz w:val="16"/>
          <w:szCs w:val="16"/>
        </w:rPr>
        <w:t xml:space="preserve"> </w:t>
      </w:r>
      <w:r w:rsidR="008C37D7">
        <w:rPr>
          <w:rFonts w:ascii="Tahoma" w:hAnsi="Tahoma"/>
          <w:color w:val="000000"/>
          <w:sz w:val="16"/>
          <w:szCs w:val="16"/>
        </w:rPr>
        <w:t>Inspektora Nadzoru</w:t>
      </w:r>
      <w:r w:rsidRPr="008C37D7">
        <w:rPr>
          <w:rFonts w:ascii="Tahoma" w:hAnsi="Tahoma"/>
          <w:color w:val="000000"/>
          <w:sz w:val="16"/>
          <w:szCs w:val="16"/>
        </w:rPr>
        <w:t xml:space="preserve">. Odbiór będzie przeprowadzony niezwłocznie, jednak nie później niż w ciągu 3 dni od daty zgłoszenia wpisem do Dziennika Budowy i powiadomienia o tym fakcie </w:t>
      </w:r>
      <w:r w:rsidR="008C37D7">
        <w:rPr>
          <w:rFonts w:ascii="Tahoma" w:hAnsi="Tahoma"/>
          <w:color w:val="000000"/>
          <w:sz w:val="16"/>
          <w:szCs w:val="16"/>
        </w:rPr>
        <w:t>Inspektora Nadzoru</w:t>
      </w:r>
      <w:r w:rsidRPr="008C37D7">
        <w:rPr>
          <w:rFonts w:ascii="Tahoma" w:hAnsi="Tahoma"/>
          <w:color w:val="000000"/>
          <w:sz w:val="16"/>
          <w:szCs w:val="16"/>
        </w:rPr>
        <w:t>.</w:t>
      </w:r>
    </w:p>
    <w:p w:rsidR="006B4D21" w:rsidRPr="008C37D7" w:rsidRDefault="006B4D21">
      <w:pPr>
        <w:keepLines/>
        <w:autoSpaceDE w:val="0"/>
        <w:autoSpaceDN w:val="0"/>
        <w:adjustRightInd w:val="0"/>
        <w:spacing w:line="360" w:lineRule="atLeast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 xml:space="preserve">Jakość i ilość Robót ulegających zakryciu ocenia </w:t>
      </w:r>
      <w:r w:rsidR="008C37D7">
        <w:rPr>
          <w:rFonts w:ascii="Tahoma" w:hAnsi="Tahoma"/>
          <w:color w:val="000000"/>
          <w:sz w:val="16"/>
          <w:szCs w:val="16"/>
        </w:rPr>
        <w:t>Inspektora Nadzoru</w:t>
      </w:r>
      <w:r w:rsidR="008C37D7" w:rsidRPr="008C37D7">
        <w:rPr>
          <w:rFonts w:ascii="Tahoma" w:hAnsi="Tahoma"/>
          <w:color w:val="000000"/>
          <w:sz w:val="16"/>
          <w:szCs w:val="16"/>
        </w:rPr>
        <w:t xml:space="preserve"> </w:t>
      </w:r>
      <w:r w:rsidRPr="008C37D7">
        <w:rPr>
          <w:rFonts w:ascii="Tahoma" w:hAnsi="Tahoma"/>
          <w:color w:val="000000"/>
          <w:sz w:val="16"/>
          <w:szCs w:val="16"/>
        </w:rPr>
        <w:t>na podstawie dokumentów zawierających komplet wyników badań laboratoryjnych i w oparciu o przeprowadzone pomiary, w konfrontacji z Dokumentacją Projektową, ST i uprzednimi ustaleniami.</w:t>
      </w:r>
    </w:p>
    <w:p w:rsidR="006B4D21" w:rsidRDefault="006B4D21">
      <w:pPr>
        <w:keepLines/>
        <w:autoSpaceDE w:val="0"/>
        <w:autoSpaceDN w:val="0"/>
        <w:adjustRightInd w:val="0"/>
        <w:ind w:right="1365"/>
        <w:rPr>
          <w:rFonts w:ascii="Tahoma" w:hAnsi="Tahoma"/>
          <w:b/>
          <w:color w:val="000000"/>
        </w:rPr>
      </w:pPr>
    </w:p>
    <w:p w:rsidR="006B4D21" w:rsidRPr="008C37D7" w:rsidRDefault="006B4D21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8C37D7">
        <w:rPr>
          <w:rFonts w:ascii="Tahoma" w:hAnsi="Tahoma"/>
          <w:b/>
          <w:color w:val="000000"/>
          <w:sz w:val="16"/>
          <w:szCs w:val="16"/>
        </w:rPr>
        <w:t>8.2. Odbiór częściowy</w:t>
      </w:r>
    </w:p>
    <w:p w:rsidR="006B4D21" w:rsidRPr="008C37D7" w:rsidRDefault="006B4D21" w:rsidP="008C37D7">
      <w:pPr>
        <w:keepLines/>
        <w:tabs>
          <w:tab w:val="left" w:pos="9070"/>
        </w:tabs>
        <w:autoSpaceDE w:val="0"/>
        <w:autoSpaceDN w:val="0"/>
        <w:adjustRightInd w:val="0"/>
        <w:spacing w:line="360" w:lineRule="auto"/>
        <w:ind w:left="426" w:right="-2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 xml:space="preserve">Odbiór częściowy polega na ocenie ilości i jakości wykonanych części Robót. Odbioru częściowego Robót dokonuje się wg zasad jak przy odbiorze ostatecznym Robót. Odbioru Robót dokonuje </w:t>
      </w:r>
      <w:r w:rsidR="008C37D7">
        <w:rPr>
          <w:rFonts w:ascii="Tahoma" w:hAnsi="Tahoma"/>
          <w:color w:val="000000"/>
          <w:sz w:val="16"/>
          <w:szCs w:val="16"/>
        </w:rPr>
        <w:t>Inspektor Nadzoru</w:t>
      </w:r>
      <w:r w:rsidRPr="008C37D7">
        <w:rPr>
          <w:rFonts w:ascii="Tahoma" w:hAnsi="Tahoma"/>
          <w:color w:val="000000"/>
          <w:sz w:val="16"/>
          <w:szCs w:val="16"/>
        </w:rPr>
        <w:t>.</w:t>
      </w:r>
    </w:p>
    <w:p w:rsidR="00963CBD" w:rsidRPr="008C37D7" w:rsidRDefault="00963CBD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0"/>
          <w:szCs w:val="10"/>
        </w:rPr>
      </w:pPr>
    </w:p>
    <w:p w:rsidR="006B4D21" w:rsidRPr="008C37D7" w:rsidRDefault="006B4D21" w:rsidP="00963CBD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8C37D7">
        <w:rPr>
          <w:rFonts w:ascii="Tahoma" w:hAnsi="Tahoma"/>
          <w:b/>
          <w:color w:val="000000"/>
          <w:sz w:val="16"/>
          <w:szCs w:val="16"/>
        </w:rPr>
        <w:t>8.3. Odbiór wstępny Robót</w:t>
      </w:r>
    </w:p>
    <w:p w:rsidR="006B4D21" w:rsidRPr="008C37D7" w:rsidRDefault="006B4D21" w:rsidP="00963CBD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>Odbiór ostateczny polega na finalnej ocenie rzeczywistego wykonania Robót w odniesieniu do ich ilości, jakości i wartości.</w:t>
      </w:r>
    </w:p>
    <w:p w:rsidR="006B4D21" w:rsidRPr="008C37D7" w:rsidRDefault="006B4D21" w:rsidP="00963CBD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 xml:space="preserve">Całkowite zakończenie Robót oraz gotowość do odbioru ostatecznego będzie stwierdzona przez Wykonawcę wpisem do Dziennika Budowy z bezzwłocznym powiadomieniem na piśmie o tym </w:t>
      </w:r>
    </w:p>
    <w:p w:rsidR="006B4D21" w:rsidRPr="008C37D7" w:rsidRDefault="006B4D21" w:rsidP="00963CBD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>fakcie</w:t>
      </w:r>
      <w:r w:rsidR="008C37D7" w:rsidRPr="008C37D7">
        <w:rPr>
          <w:rFonts w:ascii="Tahoma" w:hAnsi="Tahoma"/>
          <w:color w:val="000000"/>
          <w:sz w:val="16"/>
          <w:szCs w:val="16"/>
        </w:rPr>
        <w:t xml:space="preserve"> </w:t>
      </w:r>
      <w:r w:rsidR="008C37D7">
        <w:rPr>
          <w:rFonts w:ascii="Tahoma" w:hAnsi="Tahoma"/>
          <w:color w:val="000000"/>
          <w:sz w:val="16"/>
          <w:szCs w:val="16"/>
        </w:rPr>
        <w:t>Inspektora Nadzoru</w:t>
      </w:r>
      <w:r w:rsidRPr="008C37D7">
        <w:rPr>
          <w:rFonts w:ascii="Tahoma" w:hAnsi="Tahoma"/>
          <w:color w:val="000000"/>
          <w:sz w:val="16"/>
          <w:szCs w:val="16"/>
        </w:rPr>
        <w:t>.</w:t>
      </w:r>
    </w:p>
    <w:p w:rsidR="006B4D21" w:rsidRPr="008C37D7" w:rsidRDefault="006B4D21" w:rsidP="008C37D7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>Odbioru ostatecznego Robót dokona komisja wyznaczona przez Zamawiającego w obecności</w:t>
      </w:r>
      <w:r w:rsidR="008C37D7">
        <w:rPr>
          <w:rFonts w:ascii="Tahoma" w:hAnsi="Tahoma"/>
          <w:color w:val="000000"/>
          <w:sz w:val="16"/>
          <w:szCs w:val="16"/>
        </w:rPr>
        <w:t xml:space="preserve"> Inspektora Nadzoru</w:t>
      </w:r>
      <w:r w:rsidRPr="008C37D7">
        <w:rPr>
          <w:rFonts w:ascii="Tahoma" w:hAnsi="Tahoma"/>
          <w:color w:val="000000"/>
          <w:sz w:val="16"/>
          <w:szCs w:val="16"/>
        </w:rPr>
        <w:t xml:space="preserve"> i Wykonawcy. Komisja odbierająca Roboty dokona ich oceny jakościowej na podstawie przedłożonych dokumentów, wyników badań i pomiarów, oceny wizualnej oraz zgodności wykonania Robót z Dokumentacją Projektową i ST .</w:t>
      </w:r>
    </w:p>
    <w:p w:rsidR="006B4D21" w:rsidRPr="008C37D7" w:rsidRDefault="006B4D21" w:rsidP="00963CBD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>W toku odbioru ostatecznego Robót komisja zapozna się z realizacją ustaleń przyjętych w trakcie odbiorów robót zanikających i ulegających zakryciu, zwłaszcza w zakresie wykonania Robót uzupełniających i Robót poprawkowych.</w:t>
      </w:r>
    </w:p>
    <w:p w:rsidR="006B4D21" w:rsidRPr="008C37D7" w:rsidRDefault="006B4D21" w:rsidP="00963CBD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lastRenderedPageBreak/>
        <w:t>W przypadkach niewykonania wyznaczonych Robót poprawkowych lub Robót uzupełniających, komisja przerwie swoje czynności i ustala nowy termin odbioru ostatecznego.</w:t>
      </w:r>
    </w:p>
    <w:p w:rsidR="006B4D21" w:rsidRPr="008C37D7" w:rsidRDefault="006B4D21" w:rsidP="008C37D7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>W przypadku stwierdzenia przez komisję, że jakość wykonywanych Robót w poszczególnych asortymentach nieznacznie odbiega od wymaganej Dokumentacją Projektową i ST z uwzględnieniem tolerancji i nie ma większego wpływu na cechy eksploatacyjne obiektu oraz bezpieczeństwo ruchu, komisja dokona potrąceń, oceniając pomniejszoną wartość wykonywanych Robót w stosunku do wymagań przyjętych w Dokumentach Umownych.</w:t>
      </w:r>
    </w:p>
    <w:p w:rsidR="008C37D7" w:rsidRDefault="008C37D7" w:rsidP="00963CBD">
      <w:pPr>
        <w:spacing w:line="360" w:lineRule="auto"/>
        <w:rPr>
          <w:rFonts w:ascii="Tahoma" w:hAnsi="Tahoma"/>
          <w:b/>
          <w:sz w:val="10"/>
          <w:szCs w:val="10"/>
        </w:rPr>
      </w:pPr>
    </w:p>
    <w:p w:rsidR="006B4D21" w:rsidRPr="008C37D7" w:rsidRDefault="006B4D21" w:rsidP="00963CBD">
      <w:pPr>
        <w:spacing w:line="360" w:lineRule="auto"/>
        <w:rPr>
          <w:rFonts w:ascii="Tahoma" w:hAnsi="Tahoma"/>
          <w:b/>
          <w:sz w:val="16"/>
          <w:szCs w:val="16"/>
        </w:rPr>
      </w:pPr>
      <w:r w:rsidRPr="008C37D7">
        <w:rPr>
          <w:rFonts w:ascii="Tahoma" w:hAnsi="Tahoma"/>
          <w:b/>
          <w:sz w:val="16"/>
          <w:szCs w:val="16"/>
        </w:rPr>
        <w:t>8.3.1. Dokumenty do odbioru wstępnego(ostatecznego)</w:t>
      </w:r>
    </w:p>
    <w:p w:rsidR="006B4D21" w:rsidRPr="008C37D7" w:rsidRDefault="006B4D21" w:rsidP="00963CBD">
      <w:pPr>
        <w:keepLines/>
        <w:tabs>
          <w:tab w:val="left" w:pos="9072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sz w:val="16"/>
          <w:szCs w:val="16"/>
        </w:rPr>
      </w:pPr>
      <w:r w:rsidRPr="008C37D7">
        <w:rPr>
          <w:rFonts w:ascii="Tahoma" w:hAnsi="Tahoma"/>
          <w:sz w:val="16"/>
          <w:szCs w:val="16"/>
        </w:rPr>
        <w:t>Podstawowym dokumentem do dokonania odbioru ostatecznego Robót jest protokół</w:t>
      </w:r>
      <w:r w:rsidRPr="008C37D7">
        <w:rPr>
          <w:rFonts w:ascii="Tahoma" w:hAnsi="Tahoma"/>
          <w:color w:val="000000"/>
          <w:sz w:val="16"/>
          <w:szCs w:val="16"/>
        </w:rPr>
        <w:t xml:space="preserve"> odbioru </w:t>
      </w:r>
      <w:r w:rsidRPr="008C37D7">
        <w:rPr>
          <w:rFonts w:ascii="Tahoma" w:hAnsi="Tahoma"/>
          <w:sz w:val="16"/>
          <w:szCs w:val="16"/>
        </w:rPr>
        <w:t>ostatecznego Robót sporządzony wg wzoru ustalonego przez Zamawiającego.</w:t>
      </w:r>
    </w:p>
    <w:p w:rsidR="006B4D21" w:rsidRPr="008C37D7" w:rsidRDefault="006B4D21" w:rsidP="00963CBD">
      <w:pPr>
        <w:spacing w:line="360" w:lineRule="auto"/>
        <w:ind w:firstLine="426"/>
        <w:rPr>
          <w:rFonts w:ascii="Tahoma" w:hAnsi="Tahoma"/>
          <w:sz w:val="16"/>
          <w:szCs w:val="16"/>
        </w:rPr>
      </w:pPr>
      <w:r w:rsidRPr="008C37D7">
        <w:rPr>
          <w:rFonts w:ascii="Tahoma" w:hAnsi="Tahoma"/>
          <w:sz w:val="16"/>
          <w:szCs w:val="16"/>
        </w:rPr>
        <w:t>Do odbioru ostatecznego Wykonawca jest zobowiązany przygotować następujące dokumenty:</w:t>
      </w:r>
    </w:p>
    <w:p w:rsidR="00963CBD" w:rsidRPr="008C37D7" w:rsidRDefault="006B4D21" w:rsidP="00963CBD">
      <w:pPr>
        <w:keepLines/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 xml:space="preserve">1. Dokumentację Projektową podstawową z naniesionymi zmianami (powykonawczą) oraz </w:t>
      </w:r>
      <w:r w:rsidR="00963CBD" w:rsidRPr="008C37D7">
        <w:rPr>
          <w:rFonts w:ascii="Tahoma" w:hAnsi="Tahoma"/>
          <w:color w:val="000000"/>
          <w:sz w:val="16"/>
          <w:szCs w:val="16"/>
        </w:rPr>
        <w:t xml:space="preserve">  </w:t>
      </w:r>
    </w:p>
    <w:p w:rsidR="006B4D21" w:rsidRPr="008C37D7" w:rsidRDefault="00963CBD" w:rsidP="00963CBD">
      <w:pPr>
        <w:keepLines/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 xml:space="preserve">    </w:t>
      </w:r>
      <w:r w:rsidR="006B4D21" w:rsidRPr="008C37D7">
        <w:rPr>
          <w:rFonts w:ascii="Tahoma" w:hAnsi="Tahoma"/>
          <w:color w:val="000000"/>
          <w:sz w:val="16"/>
          <w:szCs w:val="16"/>
        </w:rPr>
        <w:t>dodatkową, jeśli została sporządzona w trakcie realizacji Umowy.</w:t>
      </w:r>
    </w:p>
    <w:p w:rsidR="006B4D21" w:rsidRPr="008C37D7" w:rsidRDefault="006B4D21" w:rsidP="00963CBD">
      <w:pPr>
        <w:tabs>
          <w:tab w:val="left" w:pos="426"/>
        </w:tabs>
        <w:spacing w:line="360" w:lineRule="auto"/>
        <w:ind w:left="426"/>
        <w:rPr>
          <w:rFonts w:ascii="Tahoma" w:hAnsi="Tahoma"/>
          <w:sz w:val="16"/>
          <w:szCs w:val="16"/>
        </w:rPr>
      </w:pPr>
      <w:r w:rsidRPr="008C37D7">
        <w:rPr>
          <w:rFonts w:ascii="Tahoma" w:hAnsi="Tahoma"/>
          <w:sz w:val="16"/>
          <w:szCs w:val="16"/>
        </w:rPr>
        <w:t>2. Specyfikacje Techniczne (podstawowe z Umowy i ew. uzupełniające lub zamienne).</w:t>
      </w:r>
    </w:p>
    <w:p w:rsidR="006B4D21" w:rsidRPr="008C37D7" w:rsidRDefault="006B4D21" w:rsidP="00963CBD">
      <w:pPr>
        <w:keepLines/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 xml:space="preserve">3. </w:t>
      </w:r>
      <w:proofErr w:type="spellStart"/>
      <w:r w:rsidRPr="008C37D7">
        <w:rPr>
          <w:rFonts w:ascii="Tahoma" w:hAnsi="Tahoma"/>
          <w:color w:val="000000"/>
          <w:sz w:val="16"/>
          <w:szCs w:val="16"/>
        </w:rPr>
        <w:t>Protokóły</w:t>
      </w:r>
      <w:proofErr w:type="spellEnd"/>
      <w:r w:rsidRPr="008C37D7">
        <w:rPr>
          <w:rFonts w:ascii="Tahoma" w:hAnsi="Tahoma"/>
          <w:color w:val="000000"/>
          <w:sz w:val="16"/>
          <w:szCs w:val="16"/>
        </w:rPr>
        <w:t xml:space="preserve"> odbiorów robót ulegających zakryciu i zanikających.</w:t>
      </w:r>
    </w:p>
    <w:p w:rsidR="006B4D21" w:rsidRPr="008C37D7" w:rsidRDefault="006B4D21" w:rsidP="00963CBD">
      <w:pPr>
        <w:keepLines/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 xml:space="preserve">4. </w:t>
      </w:r>
      <w:proofErr w:type="spellStart"/>
      <w:r w:rsidRPr="008C37D7">
        <w:rPr>
          <w:rFonts w:ascii="Tahoma" w:hAnsi="Tahoma"/>
          <w:color w:val="000000"/>
          <w:sz w:val="16"/>
          <w:szCs w:val="16"/>
        </w:rPr>
        <w:t>Protokóły</w:t>
      </w:r>
      <w:proofErr w:type="spellEnd"/>
      <w:r w:rsidRPr="008C37D7">
        <w:rPr>
          <w:rFonts w:ascii="Tahoma" w:hAnsi="Tahoma"/>
          <w:color w:val="000000"/>
          <w:sz w:val="16"/>
          <w:szCs w:val="16"/>
        </w:rPr>
        <w:t xml:space="preserve"> odbiorów częściowych</w:t>
      </w:r>
    </w:p>
    <w:p w:rsidR="006B4D21" w:rsidRPr="008C37D7" w:rsidRDefault="00093F83" w:rsidP="00963CBD">
      <w:pPr>
        <w:keepLines/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t>5</w:t>
      </w:r>
      <w:r w:rsidR="006B4D21" w:rsidRPr="008C37D7">
        <w:rPr>
          <w:rFonts w:ascii="Tahoma" w:hAnsi="Tahoma"/>
          <w:color w:val="000000"/>
          <w:sz w:val="16"/>
          <w:szCs w:val="16"/>
        </w:rPr>
        <w:t>. Dzienniki Budowy i Rejestry Obmiarów (oryginały).</w:t>
      </w:r>
    </w:p>
    <w:p w:rsidR="006B4D21" w:rsidRPr="008C37D7" w:rsidRDefault="006B4D21" w:rsidP="00963CBD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>7. Wyniki pomiarów kontrolnych oraz badań i oznaczeń laboratoryjnych, zgodnie z ST i ew. PZJ.</w:t>
      </w:r>
    </w:p>
    <w:p w:rsidR="006B4D21" w:rsidRPr="008C37D7" w:rsidRDefault="006B4D21" w:rsidP="008C37D7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>8. Deklaracje zgodności lub certyfikaty zgodności wbudowanych materiałów zgodnie z ST i ew. PZJ.</w:t>
      </w:r>
    </w:p>
    <w:p w:rsidR="008C37D7" w:rsidRDefault="006B4D21" w:rsidP="008C37D7">
      <w:pPr>
        <w:keepLines/>
        <w:autoSpaceDE w:val="0"/>
        <w:autoSpaceDN w:val="0"/>
        <w:adjustRightInd w:val="0"/>
        <w:spacing w:line="360" w:lineRule="auto"/>
        <w:ind w:left="426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 xml:space="preserve">9. Opinię technologiczną sporządzoną na podstawie wszystkich wyników badań i pomiarów załączonych do dokumentów </w:t>
      </w:r>
    </w:p>
    <w:p w:rsidR="006B4D21" w:rsidRPr="008C37D7" w:rsidRDefault="008C37D7" w:rsidP="008C37D7">
      <w:pPr>
        <w:keepLines/>
        <w:autoSpaceDE w:val="0"/>
        <w:autoSpaceDN w:val="0"/>
        <w:adjustRightInd w:val="0"/>
        <w:spacing w:line="360" w:lineRule="auto"/>
        <w:ind w:left="426"/>
        <w:rPr>
          <w:rFonts w:ascii="Tahoma" w:hAnsi="Tahoma"/>
          <w:color w:val="000000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t xml:space="preserve">     </w:t>
      </w:r>
      <w:r w:rsidR="006B4D21" w:rsidRPr="008C37D7">
        <w:rPr>
          <w:rFonts w:ascii="Tahoma" w:hAnsi="Tahoma"/>
          <w:color w:val="000000"/>
          <w:sz w:val="16"/>
          <w:szCs w:val="16"/>
        </w:rPr>
        <w:t>odbioru, wykonanych zgodnie z ST i PZJ .</w:t>
      </w:r>
    </w:p>
    <w:p w:rsidR="00963CBD" w:rsidRPr="008C37D7" w:rsidRDefault="00093F83" w:rsidP="00093F83">
      <w:pPr>
        <w:keepLines/>
        <w:autoSpaceDE w:val="0"/>
        <w:autoSpaceDN w:val="0"/>
        <w:adjustRightInd w:val="0"/>
        <w:spacing w:line="360" w:lineRule="auto"/>
        <w:ind w:right="1365"/>
        <w:jc w:val="both"/>
        <w:rPr>
          <w:rFonts w:ascii="Tahoma" w:hAnsi="Tahoma"/>
          <w:color w:val="000000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t xml:space="preserve">       10</w:t>
      </w:r>
      <w:r w:rsidR="006B4D21" w:rsidRPr="008C37D7">
        <w:rPr>
          <w:rFonts w:ascii="Tahoma" w:hAnsi="Tahoma"/>
          <w:color w:val="000000"/>
          <w:sz w:val="16"/>
          <w:szCs w:val="16"/>
        </w:rPr>
        <w:t xml:space="preserve">. Rysunki (dokumentacje) na wykonanie robót towarzyszących oraz protokoły </w:t>
      </w:r>
    </w:p>
    <w:p w:rsidR="006B4D21" w:rsidRPr="008C37D7" w:rsidRDefault="00963CBD" w:rsidP="00963CBD">
      <w:pPr>
        <w:keepLines/>
        <w:autoSpaceDE w:val="0"/>
        <w:autoSpaceDN w:val="0"/>
        <w:adjustRightInd w:val="0"/>
        <w:spacing w:line="360" w:lineRule="auto"/>
        <w:ind w:left="426" w:right="1365"/>
        <w:jc w:val="both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 xml:space="preserve">    </w:t>
      </w:r>
      <w:r w:rsidR="006B4D21" w:rsidRPr="008C37D7">
        <w:rPr>
          <w:rFonts w:ascii="Tahoma" w:hAnsi="Tahoma"/>
          <w:color w:val="000000"/>
          <w:sz w:val="16"/>
          <w:szCs w:val="16"/>
        </w:rPr>
        <w:t>odbioru   i  przekazania tych robót właścicielom urządzeń.</w:t>
      </w:r>
    </w:p>
    <w:p w:rsidR="00093F83" w:rsidRDefault="00093F83" w:rsidP="00093F83">
      <w:pPr>
        <w:keepLines/>
        <w:autoSpaceDE w:val="0"/>
        <w:autoSpaceDN w:val="0"/>
        <w:adjustRightInd w:val="0"/>
        <w:spacing w:line="360" w:lineRule="auto"/>
        <w:ind w:left="284" w:firstLine="142"/>
        <w:jc w:val="both"/>
        <w:rPr>
          <w:rFonts w:ascii="Tahoma" w:hAnsi="Tahoma"/>
          <w:color w:val="000000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t xml:space="preserve">    </w:t>
      </w:r>
      <w:r w:rsidR="006B4D21" w:rsidRPr="008C37D7">
        <w:rPr>
          <w:rFonts w:ascii="Tahoma" w:hAnsi="Tahoma"/>
          <w:color w:val="000000"/>
          <w:sz w:val="16"/>
          <w:szCs w:val="16"/>
        </w:rPr>
        <w:t xml:space="preserve">W przypadku gdy według komisji Roboty pod względem przygotowania dokumentacyjnego nie będą gotowe do odbioru </w:t>
      </w:r>
      <w:r>
        <w:rPr>
          <w:rFonts w:ascii="Tahoma" w:hAnsi="Tahoma"/>
          <w:color w:val="000000"/>
          <w:sz w:val="16"/>
          <w:szCs w:val="16"/>
        </w:rPr>
        <w:t xml:space="preserve"> </w:t>
      </w:r>
    </w:p>
    <w:p w:rsidR="006B4D21" w:rsidRPr="008C37D7" w:rsidRDefault="006B4D21" w:rsidP="00093F83">
      <w:pPr>
        <w:keepLines/>
        <w:autoSpaceDE w:val="0"/>
        <w:autoSpaceDN w:val="0"/>
        <w:adjustRightInd w:val="0"/>
        <w:spacing w:line="360" w:lineRule="auto"/>
        <w:ind w:left="284" w:firstLine="142"/>
        <w:jc w:val="both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>ostatecznego, komisja w porozumieniu z Wykonawcą wyznaczy ponowny termin odbioru ostatecznego Robót.</w:t>
      </w:r>
    </w:p>
    <w:p w:rsidR="006B4D21" w:rsidRPr="008C37D7" w:rsidRDefault="006B4D21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>Wszystkie zarządzone przez komisję Roboty poprawkowe lub uzupełniające będą zestawione według wzoru ustalonego przez Zamawiającego.</w:t>
      </w:r>
    </w:p>
    <w:p w:rsidR="006B4D21" w:rsidRPr="008C37D7" w:rsidRDefault="006B4D21">
      <w:pPr>
        <w:keepLines/>
        <w:autoSpaceDE w:val="0"/>
        <w:autoSpaceDN w:val="0"/>
        <w:adjustRightInd w:val="0"/>
        <w:spacing w:line="360" w:lineRule="auto"/>
        <w:ind w:left="426" w:right="1365"/>
        <w:jc w:val="both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>Termin wykonania Robót poprawkowych i Robót uzupełniających wyznaczy komisja.</w:t>
      </w:r>
    </w:p>
    <w:p w:rsidR="008C37D7" w:rsidRDefault="008C37D7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0"/>
          <w:szCs w:val="10"/>
        </w:rPr>
      </w:pPr>
    </w:p>
    <w:p w:rsidR="006B4D21" w:rsidRPr="008C37D7" w:rsidRDefault="006B4D21">
      <w:pPr>
        <w:keepLines/>
        <w:autoSpaceDE w:val="0"/>
        <w:autoSpaceDN w:val="0"/>
        <w:adjustRightInd w:val="0"/>
        <w:spacing w:line="360" w:lineRule="auto"/>
        <w:ind w:right="1365"/>
        <w:rPr>
          <w:rFonts w:ascii="Tahoma" w:hAnsi="Tahoma"/>
          <w:b/>
          <w:color w:val="000000"/>
          <w:sz w:val="16"/>
          <w:szCs w:val="16"/>
        </w:rPr>
      </w:pPr>
      <w:r w:rsidRPr="008C37D7">
        <w:rPr>
          <w:rFonts w:ascii="Tahoma" w:hAnsi="Tahoma"/>
          <w:b/>
          <w:color w:val="000000"/>
          <w:sz w:val="16"/>
          <w:szCs w:val="16"/>
        </w:rPr>
        <w:t>8.4. Odbiór końcowy</w:t>
      </w:r>
    </w:p>
    <w:p w:rsidR="006B4D21" w:rsidRPr="008C37D7" w:rsidRDefault="006B4D21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>Odbiór końcowy polega na ocenie wykonanych Robót związanych z usunięciem wad stwierdzonych przy odbiorze ostatecznym i zaistniałych w okresie gwarancyjnym.</w:t>
      </w:r>
    </w:p>
    <w:p w:rsidR="006B4D21" w:rsidRPr="008C37D7" w:rsidRDefault="006B4D21">
      <w:pPr>
        <w:keepLines/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>Odbiór pogwarancyjny będzie dokonany na podstawie oceny wizualnej obiektu z uwzględnieniem zasad opisanych w punkcie „Odbiór wstępny Robót”.</w:t>
      </w:r>
    </w:p>
    <w:p w:rsidR="008C37D7" w:rsidRDefault="008C37D7">
      <w:pPr>
        <w:keepLines/>
        <w:autoSpaceDE w:val="0"/>
        <w:autoSpaceDN w:val="0"/>
        <w:adjustRightInd w:val="0"/>
        <w:spacing w:line="360" w:lineRule="auto"/>
        <w:ind w:right="1365"/>
        <w:jc w:val="both"/>
        <w:rPr>
          <w:rFonts w:ascii="Tahoma" w:hAnsi="Tahoma"/>
          <w:b/>
          <w:color w:val="000000"/>
          <w:sz w:val="10"/>
          <w:szCs w:val="10"/>
        </w:rPr>
      </w:pPr>
    </w:p>
    <w:p w:rsidR="006B4D21" w:rsidRPr="008C37D7" w:rsidRDefault="006B4D21">
      <w:pPr>
        <w:keepLines/>
        <w:autoSpaceDE w:val="0"/>
        <w:autoSpaceDN w:val="0"/>
        <w:adjustRightInd w:val="0"/>
        <w:spacing w:line="360" w:lineRule="auto"/>
        <w:ind w:right="1365"/>
        <w:jc w:val="both"/>
        <w:rPr>
          <w:rFonts w:ascii="Tahoma" w:hAnsi="Tahoma"/>
          <w:b/>
          <w:color w:val="000000"/>
          <w:sz w:val="16"/>
          <w:szCs w:val="16"/>
        </w:rPr>
      </w:pPr>
      <w:r w:rsidRPr="008C37D7">
        <w:rPr>
          <w:rFonts w:ascii="Tahoma" w:hAnsi="Tahoma"/>
          <w:b/>
          <w:color w:val="000000"/>
          <w:sz w:val="16"/>
          <w:szCs w:val="16"/>
        </w:rPr>
        <w:t>8.5. Odbiór po upływie okresu rękojmi i gwarancji</w:t>
      </w:r>
    </w:p>
    <w:p w:rsidR="006B4D21" w:rsidRPr="008C37D7" w:rsidRDefault="006B4D21">
      <w:pPr>
        <w:keepLines/>
        <w:tabs>
          <w:tab w:val="left" w:pos="9072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/>
          <w:color w:val="000000"/>
          <w:sz w:val="16"/>
          <w:szCs w:val="16"/>
        </w:rPr>
      </w:pPr>
      <w:r w:rsidRPr="008C37D7">
        <w:rPr>
          <w:rFonts w:ascii="Tahoma" w:hAnsi="Tahoma"/>
          <w:color w:val="000000"/>
          <w:sz w:val="16"/>
          <w:szCs w:val="16"/>
        </w:rPr>
        <w:t>Odbiór pogwarancyjny po upływie okresu rzekomi i gwarancji polega na ocenie wykonanych robót związanych z usunięciem wad, które ujawnią się w okresie rękojmi i gwarancji. Odbiór będzie dokonany na podstawie oceny wizualnej obiektu z uwzględnieniem zasad w punkcie „Odbiór wstępny Robót”</w:t>
      </w:r>
    </w:p>
    <w:p w:rsidR="00CB56FD" w:rsidRDefault="00CB56FD">
      <w:pPr>
        <w:keepLines/>
        <w:autoSpaceDE w:val="0"/>
        <w:autoSpaceDN w:val="0"/>
        <w:adjustRightInd w:val="0"/>
        <w:spacing w:line="360" w:lineRule="auto"/>
        <w:ind w:right="1365"/>
        <w:jc w:val="both"/>
        <w:rPr>
          <w:rFonts w:ascii="Tahoma" w:hAnsi="Tahoma"/>
          <w:b/>
          <w:color w:val="000000"/>
          <w:sz w:val="10"/>
          <w:szCs w:val="10"/>
        </w:rPr>
      </w:pPr>
    </w:p>
    <w:p w:rsidR="006B4D21" w:rsidRPr="008C37D7" w:rsidRDefault="006B4D21">
      <w:pPr>
        <w:keepLines/>
        <w:autoSpaceDE w:val="0"/>
        <w:autoSpaceDN w:val="0"/>
        <w:adjustRightInd w:val="0"/>
        <w:spacing w:line="360" w:lineRule="auto"/>
        <w:ind w:right="1365"/>
        <w:jc w:val="both"/>
        <w:rPr>
          <w:rFonts w:ascii="Tahoma" w:hAnsi="Tahoma"/>
          <w:b/>
          <w:color w:val="000000"/>
          <w:sz w:val="16"/>
          <w:szCs w:val="16"/>
        </w:rPr>
      </w:pPr>
      <w:r w:rsidRPr="008C37D7">
        <w:rPr>
          <w:rFonts w:ascii="Tahoma" w:hAnsi="Tahoma"/>
          <w:b/>
          <w:color w:val="000000"/>
          <w:sz w:val="16"/>
          <w:szCs w:val="16"/>
        </w:rPr>
        <w:t>9.   USTALENIA OGÓLNE</w:t>
      </w:r>
    </w:p>
    <w:p w:rsidR="006B4D21" w:rsidRPr="008C37D7" w:rsidRDefault="006B4D21">
      <w:pPr>
        <w:spacing w:line="360" w:lineRule="auto"/>
        <w:rPr>
          <w:rFonts w:ascii="Tahoma" w:hAnsi="Tahoma"/>
          <w:b/>
          <w:sz w:val="16"/>
          <w:szCs w:val="16"/>
        </w:rPr>
      </w:pPr>
      <w:r w:rsidRPr="008C37D7">
        <w:rPr>
          <w:rFonts w:ascii="Tahoma" w:hAnsi="Tahoma"/>
          <w:b/>
          <w:sz w:val="16"/>
          <w:szCs w:val="16"/>
        </w:rPr>
        <w:t>9.1. Wymagania dotyczące kalkulacji robót</w:t>
      </w:r>
    </w:p>
    <w:p w:rsidR="006B4D21" w:rsidRPr="008C37D7" w:rsidRDefault="006B4D21">
      <w:pPr>
        <w:spacing w:line="360" w:lineRule="auto"/>
        <w:ind w:left="426" w:hanging="142"/>
        <w:rPr>
          <w:rFonts w:ascii="Tahoma" w:hAnsi="Tahoma"/>
          <w:sz w:val="16"/>
          <w:szCs w:val="16"/>
        </w:rPr>
      </w:pPr>
      <w:r w:rsidRPr="008C37D7">
        <w:rPr>
          <w:rFonts w:ascii="Tahoma" w:hAnsi="Tahoma"/>
          <w:sz w:val="16"/>
          <w:szCs w:val="16"/>
        </w:rPr>
        <w:t xml:space="preserve">   Wykonawca </w:t>
      </w:r>
      <w:r w:rsidR="00CB56FD">
        <w:rPr>
          <w:rFonts w:ascii="Tahoma" w:hAnsi="Tahoma"/>
          <w:sz w:val="16"/>
          <w:szCs w:val="16"/>
        </w:rPr>
        <w:t xml:space="preserve">w ofercie </w:t>
      </w:r>
      <w:r w:rsidRPr="008C37D7">
        <w:rPr>
          <w:rFonts w:ascii="Tahoma" w:hAnsi="Tahoma"/>
          <w:sz w:val="16"/>
          <w:szCs w:val="16"/>
        </w:rPr>
        <w:t>zobowiązany jest do sporządzenia kalkulacji cenowej na</w:t>
      </w:r>
      <w:r w:rsidR="00CB56FD">
        <w:rPr>
          <w:rFonts w:ascii="Tahoma" w:hAnsi="Tahoma"/>
          <w:sz w:val="16"/>
          <w:szCs w:val="16"/>
        </w:rPr>
        <w:t xml:space="preserve"> podstawie dostarczonego przez Z</w:t>
      </w:r>
      <w:r w:rsidRPr="008C37D7">
        <w:rPr>
          <w:rFonts w:ascii="Tahoma" w:hAnsi="Tahoma"/>
          <w:sz w:val="16"/>
          <w:szCs w:val="16"/>
        </w:rPr>
        <w:t>amawiającego przedmiaru.</w:t>
      </w:r>
    </w:p>
    <w:p w:rsidR="006B4D21" w:rsidRPr="008C37D7" w:rsidRDefault="006B4D21">
      <w:pPr>
        <w:spacing w:line="360" w:lineRule="auto"/>
        <w:ind w:left="426" w:hanging="142"/>
        <w:rPr>
          <w:rFonts w:ascii="Tahoma" w:hAnsi="Tahoma"/>
          <w:sz w:val="16"/>
          <w:szCs w:val="16"/>
        </w:rPr>
      </w:pPr>
      <w:r w:rsidRPr="008C37D7">
        <w:rPr>
          <w:rFonts w:ascii="Tahoma" w:hAnsi="Tahoma"/>
          <w:sz w:val="16"/>
          <w:szCs w:val="16"/>
        </w:rPr>
        <w:t xml:space="preserve"> </w:t>
      </w:r>
      <w:r w:rsidR="00CB56FD">
        <w:rPr>
          <w:rFonts w:ascii="Tahoma" w:hAnsi="Tahoma"/>
          <w:sz w:val="16"/>
          <w:szCs w:val="16"/>
        </w:rPr>
        <w:t xml:space="preserve"> </w:t>
      </w:r>
      <w:r w:rsidRPr="008C37D7">
        <w:rPr>
          <w:rFonts w:ascii="Tahoma" w:hAnsi="Tahoma"/>
          <w:sz w:val="16"/>
          <w:szCs w:val="16"/>
        </w:rPr>
        <w:t xml:space="preserve"> Kalkulacja cenowa powinna zawierać:</w:t>
      </w:r>
    </w:p>
    <w:p w:rsidR="006B4D21" w:rsidRPr="008C37D7" w:rsidRDefault="006B4D21" w:rsidP="003C6009">
      <w:pPr>
        <w:numPr>
          <w:ilvl w:val="0"/>
          <w:numId w:val="6"/>
        </w:numPr>
        <w:spacing w:line="360" w:lineRule="auto"/>
        <w:rPr>
          <w:rFonts w:ascii="Tahoma" w:hAnsi="Tahoma"/>
          <w:sz w:val="16"/>
          <w:szCs w:val="16"/>
        </w:rPr>
      </w:pPr>
      <w:r w:rsidRPr="008C37D7">
        <w:rPr>
          <w:rFonts w:ascii="Tahoma" w:hAnsi="Tahoma"/>
          <w:sz w:val="16"/>
          <w:szCs w:val="16"/>
        </w:rPr>
        <w:t>nr pozycji przedmiaru</w:t>
      </w:r>
    </w:p>
    <w:p w:rsidR="006B4D21" w:rsidRPr="008C37D7" w:rsidRDefault="006B4D21" w:rsidP="003C6009">
      <w:pPr>
        <w:numPr>
          <w:ilvl w:val="0"/>
          <w:numId w:val="6"/>
        </w:numPr>
        <w:spacing w:line="360" w:lineRule="auto"/>
        <w:rPr>
          <w:rFonts w:ascii="Tahoma" w:hAnsi="Tahoma"/>
          <w:sz w:val="16"/>
          <w:szCs w:val="16"/>
        </w:rPr>
      </w:pPr>
      <w:r w:rsidRPr="008C37D7">
        <w:rPr>
          <w:rFonts w:ascii="Tahoma" w:hAnsi="Tahoma"/>
          <w:sz w:val="16"/>
          <w:szCs w:val="16"/>
        </w:rPr>
        <w:t>nazwa i opis pozycji przedmiaru</w:t>
      </w:r>
    </w:p>
    <w:p w:rsidR="006B4D21" w:rsidRPr="008C37D7" w:rsidRDefault="006B4D21" w:rsidP="003C6009">
      <w:pPr>
        <w:numPr>
          <w:ilvl w:val="0"/>
          <w:numId w:val="6"/>
        </w:numPr>
        <w:spacing w:line="360" w:lineRule="auto"/>
        <w:rPr>
          <w:rFonts w:ascii="Tahoma" w:hAnsi="Tahoma"/>
          <w:sz w:val="16"/>
          <w:szCs w:val="16"/>
        </w:rPr>
      </w:pPr>
      <w:r w:rsidRPr="008C37D7">
        <w:rPr>
          <w:rFonts w:ascii="Tahoma" w:hAnsi="Tahoma"/>
          <w:sz w:val="16"/>
          <w:szCs w:val="16"/>
        </w:rPr>
        <w:t>jednostka miary</w:t>
      </w:r>
    </w:p>
    <w:p w:rsidR="006B4D21" w:rsidRPr="008C37D7" w:rsidRDefault="006B4D21" w:rsidP="003C6009">
      <w:pPr>
        <w:numPr>
          <w:ilvl w:val="0"/>
          <w:numId w:val="6"/>
        </w:numPr>
        <w:spacing w:line="360" w:lineRule="auto"/>
        <w:rPr>
          <w:rFonts w:ascii="Tahoma" w:hAnsi="Tahoma"/>
          <w:sz w:val="16"/>
          <w:szCs w:val="16"/>
        </w:rPr>
      </w:pPr>
      <w:r w:rsidRPr="008C37D7">
        <w:rPr>
          <w:rFonts w:ascii="Tahoma" w:hAnsi="Tahoma"/>
          <w:sz w:val="16"/>
          <w:szCs w:val="16"/>
        </w:rPr>
        <w:t>ilość jednostek miary</w:t>
      </w:r>
    </w:p>
    <w:p w:rsidR="006B4D21" w:rsidRPr="008C37D7" w:rsidRDefault="006B4D21" w:rsidP="003C6009">
      <w:pPr>
        <w:numPr>
          <w:ilvl w:val="0"/>
          <w:numId w:val="6"/>
        </w:numPr>
        <w:spacing w:line="360" w:lineRule="auto"/>
        <w:rPr>
          <w:rFonts w:ascii="Tahoma" w:hAnsi="Tahoma"/>
          <w:sz w:val="16"/>
          <w:szCs w:val="16"/>
        </w:rPr>
      </w:pPr>
      <w:r w:rsidRPr="008C37D7">
        <w:rPr>
          <w:rFonts w:ascii="Tahoma" w:hAnsi="Tahoma"/>
          <w:sz w:val="16"/>
          <w:szCs w:val="16"/>
        </w:rPr>
        <w:t>cenę jednostkową pozycji robót</w:t>
      </w:r>
    </w:p>
    <w:p w:rsidR="00CB56FD" w:rsidRDefault="006B4D21" w:rsidP="003C6009">
      <w:pPr>
        <w:numPr>
          <w:ilvl w:val="0"/>
          <w:numId w:val="6"/>
        </w:numPr>
        <w:spacing w:line="360" w:lineRule="auto"/>
        <w:rPr>
          <w:rFonts w:ascii="Tahoma" w:hAnsi="Tahoma"/>
          <w:sz w:val="16"/>
          <w:szCs w:val="16"/>
        </w:rPr>
      </w:pPr>
      <w:r w:rsidRPr="008C37D7">
        <w:rPr>
          <w:rFonts w:ascii="Tahoma" w:hAnsi="Tahoma"/>
          <w:sz w:val="16"/>
          <w:szCs w:val="16"/>
        </w:rPr>
        <w:lastRenderedPageBreak/>
        <w:t xml:space="preserve">wartość pozycji (netto) </w:t>
      </w:r>
    </w:p>
    <w:p w:rsidR="006B4D21" w:rsidRPr="008C37D7" w:rsidRDefault="006B4D21" w:rsidP="003C6009">
      <w:pPr>
        <w:numPr>
          <w:ilvl w:val="0"/>
          <w:numId w:val="6"/>
        </w:numPr>
        <w:spacing w:line="360" w:lineRule="auto"/>
        <w:rPr>
          <w:rFonts w:ascii="Tahoma" w:hAnsi="Tahoma"/>
          <w:sz w:val="16"/>
          <w:szCs w:val="16"/>
        </w:rPr>
      </w:pPr>
      <w:r w:rsidRPr="008C37D7">
        <w:rPr>
          <w:rFonts w:ascii="Tahoma" w:hAnsi="Tahoma"/>
          <w:sz w:val="16"/>
          <w:szCs w:val="16"/>
        </w:rPr>
        <w:t>wartość ogółem (netto) i (brutto)</w:t>
      </w:r>
    </w:p>
    <w:p w:rsidR="006B4D21" w:rsidRPr="008C37D7" w:rsidRDefault="006B4D21">
      <w:pPr>
        <w:spacing w:line="360" w:lineRule="auto"/>
        <w:rPr>
          <w:rFonts w:ascii="Tahoma" w:hAnsi="Tahoma"/>
          <w:b/>
          <w:sz w:val="16"/>
          <w:szCs w:val="16"/>
        </w:rPr>
      </w:pPr>
      <w:r w:rsidRPr="008C37D7">
        <w:rPr>
          <w:rFonts w:ascii="Tahoma" w:hAnsi="Tahoma"/>
          <w:b/>
          <w:sz w:val="16"/>
          <w:szCs w:val="16"/>
        </w:rPr>
        <w:t>9.2.  Warunki płatności</w:t>
      </w:r>
    </w:p>
    <w:p w:rsidR="006B4D21" w:rsidRPr="008C37D7" w:rsidRDefault="006B4D21">
      <w:pPr>
        <w:spacing w:line="360" w:lineRule="auto"/>
        <w:ind w:left="426"/>
        <w:rPr>
          <w:rFonts w:ascii="Tahoma" w:hAnsi="Tahoma"/>
          <w:sz w:val="16"/>
          <w:szCs w:val="16"/>
        </w:rPr>
      </w:pPr>
      <w:r w:rsidRPr="008C37D7">
        <w:rPr>
          <w:rFonts w:ascii="Tahoma" w:hAnsi="Tahoma"/>
          <w:sz w:val="16"/>
          <w:szCs w:val="16"/>
        </w:rPr>
        <w:t>Zamawiający zapłaci Wykonawcy wynagrodzenie za bezusterkowy i kompletnie  wykonany przedmiot  zamówienia  kwotę brutto zawartą w ofercie.</w:t>
      </w:r>
    </w:p>
    <w:p w:rsidR="006B4D21" w:rsidRPr="00CB56FD" w:rsidRDefault="006B4D21">
      <w:pPr>
        <w:widowControl w:val="0"/>
        <w:autoSpaceDE w:val="0"/>
        <w:autoSpaceDN w:val="0"/>
        <w:adjustRightInd w:val="0"/>
        <w:spacing w:line="360" w:lineRule="auto"/>
        <w:ind w:left="426"/>
        <w:rPr>
          <w:rFonts w:ascii="Tahoma" w:hAnsi="Tahoma"/>
          <w:sz w:val="16"/>
          <w:szCs w:val="16"/>
        </w:rPr>
      </w:pPr>
      <w:r w:rsidRPr="00CB56FD">
        <w:rPr>
          <w:rFonts w:ascii="Tahoma" w:hAnsi="Tahoma"/>
          <w:sz w:val="16"/>
          <w:szCs w:val="16"/>
        </w:rPr>
        <w:t>Wynagrodzenie powyższe dotyczy całościowej realizacji przedmiotu umowy  wraz  z  wszelkimi kosztami opisanymi w Specyfikacjach technicznych.</w:t>
      </w:r>
    </w:p>
    <w:p w:rsidR="00CB56FD" w:rsidRDefault="006B4D21">
      <w:pPr>
        <w:spacing w:line="360" w:lineRule="auto"/>
        <w:ind w:left="426"/>
        <w:jc w:val="both"/>
        <w:rPr>
          <w:rFonts w:ascii="Tahoma" w:hAnsi="Tahoma"/>
          <w:sz w:val="16"/>
          <w:szCs w:val="16"/>
        </w:rPr>
      </w:pPr>
      <w:r w:rsidRPr="00CB56FD">
        <w:rPr>
          <w:rFonts w:ascii="Tahoma" w:hAnsi="Tahoma"/>
          <w:sz w:val="16"/>
          <w:szCs w:val="16"/>
        </w:rPr>
        <w:t xml:space="preserve">W przypadku gdy po wykonaniu robót okaże się , że rzeczywiste obmiary wykonanych robót są mniejsze od </w:t>
      </w:r>
    </w:p>
    <w:p w:rsidR="006B4D21" w:rsidRPr="00CB56FD" w:rsidRDefault="006B4D21">
      <w:pPr>
        <w:spacing w:line="360" w:lineRule="auto"/>
        <w:ind w:left="426"/>
        <w:jc w:val="both"/>
        <w:rPr>
          <w:sz w:val="16"/>
          <w:szCs w:val="16"/>
        </w:rPr>
      </w:pPr>
      <w:r w:rsidRPr="00CB56FD">
        <w:rPr>
          <w:rFonts w:ascii="Tahoma" w:hAnsi="Tahoma"/>
          <w:sz w:val="16"/>
          <w:szCs w:val="16"/>
        </w:rPr>
        <w:t>przewidzianych w dokumentacji i przedmiarach, Zamawiający ma prawo dokonać korekty należności za ten rodzaj robót przy uwzględnieniu cen jednostkowych  zawartych  w ofercie</w:t>
      </w:r>
      <w:r w:rsidRPr="00CB56FD">
        <w:rPr>
          <w:sz w:val="16"/>
          <w:szCs w:val="16"/>
        </w:rPr>
        <w:t>.</w:t>
      </w:r>
    </w:p>
    <w:p w:rsidR="00CB56FD" w:rsidRDefault="006B4D21" w:rsidP="00963CBD">
      <w:pPr>
        <w:widowControl w:val="0"/>
        <w:autoSpaceDE w:val="0"/>
        <w:autoSpaceDN w:val="0"/>
        <w:adjustRightInd w:val="0"/>
        <w:spacing w:line="360" w:lineRule="auto"/>
        <w:ind w:left="360" w:hanging="360"/>
        <w:rPr>
          <w:rFonts w:ascii="Tahoma" w:hAnsi="Tahoma"/>
          <w:sz w:val="16"/>
          <w:szCs w:val="16"/>
        </w:rPr>
      </w:pPr>
      <w:r>
        <w:rPr>
          <w:rFonts w:ascii="Tahoma" w:hAnsi="Tahoma"/>
        </w:rPr>
        <w:tab/>
      </w:r>
      <w:r w:rsidR="00CB56FD">
        <w:rPr>
          <w:rFonts w:ascii="Tahoma" w:hAnsi="Tahoma"/>
          <w:sz w:val="16"/>
          <w:szCs w:val="16"/>
        </w:rPr>
        <w:t xml:space="preserve"> </w:t>
      </w:r>
      <w:r w:rsidRPr="00CB56FD">
        <w:rPr>
          <w:rFonts w:ascii="Tahoma" w:hAnsi="Tahoma"/>
          <w:sz w:val="16"/>
          <w:szCs w:val="16"/>
        </w:rPr>
        <w:t xml:space="preserve">Rozliczenie za wykonanie robót nastąpi </w:t>
      </w:r>
      <w:r w:rsidR="00CB56FD">
        <w:rPr>
          <w:rFonts w:ascii="Tahoma" w:hAnsi="Tahoma"/>
          <w:sz w:val="16"/>
          <w:szCs w:val="16"/>
        </w:rPr>
        <w:t xml:space="preserve">wg warunków opisanych we wzorze umowy załączonym do specyfikacji   </w:t>
      </w:r>
    </w:p>
    <w:p w:rsidR="006B4D21" w:rsidRPr="00CB56FD" w:rsidRDefault="00CB56FD" w:rsidP="00963CBD">
      <w:pPr>
        <w:widowControl w:val="0"/>
        <w:autoSpaceDE w:val="0"/>
        <w:autoSpaceDN w:val="0"/>
        <w:adjustRightInd w:val="0"/>
        <w:spacing w:line="360" w:lineRule="auto"/>
        <w:ind w:left="360" w:hanging="36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      przetargowej</w:t>
      </w:r>
      <w:r w:rsidR="006B4D21" w:rsidRPr="00CB56FD">
        <w:rPr>
          <w:rFonts w:ascii="Tahoma" w:hAnsi="Tahoma"/>
          <w:sz w:val="16"/>
          <w:szCs w:val="16"/>
        </w:rPr>
        <w:t>:</w:t>
      </w:r>
    </w:p>
    <w:p w:rsidR="006B4D21" w:rsidRPr="00CB56FD" w:rsidRDefault="00CB56FD" w:rsidP="00963CBD">
      <w:pPr>
        <w:spacing w:line="360" w:lineRule="auto"/>
        <w:ind w:left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</w:t>
      </w:r>
      <w:r w:rsidR="006B4D21" w:rsidRPr="00CB56FD">
        <w:rPr>
          <w:rFonts w:ascii="Tahoma" w:hAnsi="Tahoma"/>
          <w:sz w:val="16"/>
          <w:szCs w:val="16"/>
        </w:rPr>
        <w:t>Zamawiający nie przewiduje oddzielnych rozliczeń za roboty tymczasowe i towarzyszące.</w:t>
      </w:r>
    </w:p>
    <w:p w:rsidR="006B4D21" w:rsidRPr="00CB56FD" w:rsidRDefault="006B4D21">
      <w:pPr>
        <w:spacing w:line="360" w:lineRule="auto"/>
        <w:ind w:left="284"/>
        <w:rPr>
          <w:rFonts w:ascii="Tahoma" w:hAnsi="Tahoma"/>
          <w:sz w:val="16"/>
          <w:szCs w:val="16"/>
        </w:rPr>
      </w:pPr>
    </w:p>
    <w:p w:rsidR="006B4D21" w:rsidRPr="00CB56FD" w:rsidRDefault="006B4D21">
      <w:pPr>
        <w:spacing w:line="360" w:lineRule="auto"/>
        <w:ind w:left="284"/>
        <w:rPr>
          <w:rFonts w:ascii="Tahoma" w:hAnsi="Tahoma"/>
          <w:sz w:val="16"/>
          <w:szCs w:val="16"/>
        </w:rPr>
      </w:pPr>
    </w:p>
    <w:p w:rsidR="006B4D21" w:rsidRPr="00CB56FD" w:rsidRDefault="006B4D21">
      <w:pPr>
        <w:spacing w:line="360" w:lineRule="auto"/>
        <w:ind w:left="284"/>
        <w:rPr>
          <w:rFonts w:ascii="Tahoma" w:hAnsi="Tahoma"/>
          <w:sz w:val="16"/>
          <w:szCs w:val="16"/>
        </w:rPr>
      </w:pPr>
    </w:p>
    <w:p w:rsidR="006B4D21" w:rsidRPr="00CB56FD" w:rsidRDefault="006B4D21">
      <w:pPr>
        <w:keepLines/>
        <w:autoSpaceDE w:val="0"/>
        <w:autoSpaceDN w:val="0"/>
        <w:adjustRightInd w:val="0"/>
        <w:spacing w:line="360" w:lineRule="auto"/>
        <w:ind w:right="1365"/>
        <w:jc w:val="both"/>
        <w:rPr>
          <w:rFonts w:ascii="Tahoma" w:hAnsi="Tahoma"/>
          <w:color w:val="000000"/>
          <w:sz w:val="16"/>
          <w:szCs w:val="16"/>
        </w:rPr>
      </w:pPr>
      <w:r w:rsidRPr="00CB56FD">
        <w:rPr>
          <w:rFonts w:ascii="Tahoma" w:hAnsi="Tahoma"/>
          <w:color w:val="000000"/>
          <w:sz w:val="16"/>
          <w:szCs w:val="16"/>
        </w:rPr>
        <w:t xml:space="preserve">                                                                      Sporządził:</w:t>
      </w:r>
    </w:p>
    <w:p w:rsidR="006B4D21" w:rsidRPr="00CB56FD" w:rsidRDefault="006B4D21">
      <w:pPr>
        <w:keepLines/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/>
          <w:color w:val="000000"/>
          <w:sz w:val="16"/>
          <w:szCs w:val="16"/>
        </w:rPr>
      </w:pPr>
      <w:r w:rsidRPr="00CB56FD">
        <w:rPr>
          <w:rFonts w:ascii="Tahoma" w:hAnsi="Tahoma"/>
          <w:color w:val="000000"/>
          <w:sz w:val="16"/>
          <w:szCs w:val="16"/>
        </w:rPr>
        <w:t xml:space="preserve">                                                                             </w:t>
      </w:r>
      <w:r w:rsidR="004645FA">
        <w:rPr>
          <w:rFonts w:ascii="Tahoma" w:hAnsi="Tahoma"/>
          <w:color w:val="000000"/>
          <w:sz w:val="16"/>
          <w:szCs w:val="16"/>
        </w:rPr>
        <w:t xml:space="preserve"> </w:t>
      </w:r>
      <w:r w:rsidRPr="00CB56FD">
        <w:rPr>
          <w:rFonts w:ascii="Tahoma" w:hAnsi="Tahoma"/>
          <w:color w:val="000000"/>
          <w:sz w:val="16"/>
          <w:szCs w:val="16"/>
        </w:rPr>
        <w:t xml:space="preserve">       ________________________</w:t>
      </w:r>
    </w:p>
    <w:p w:rsidR="006B4D21" w:rsidRPr="00CB56FD" w:rsidRDefault="006B4D21">
      <w:pPr>
        <w:keepLines/>
        <w:autoSpaceDE w:val="0"/>
        <w:autoSpaceDN w:val="0"/>
        <w:adjustRightInd w:val="0"/>
        <w:spacing w:line="360" w:lineRule="auto"/>
        <w:ind w:right="1365"/>
        <w:jc w:val="both"/>
        <w:rPr>
          <w:rFonts w:ascii="Tahoma" w:hAnsi="Tahoma"/>
          <w:color w:val="000000"/>
          <w:sz w:val="16"/>
          <w:szCs w:val="16"/>
        </w:rPr>
      </w:pPr>
      <w:r w:rsidRPr="00CB56FD">
        <w:rPr>
          <w:rFonts w:ascii="Tahoma" w:hAnsi="Tahoma"/>
          <w:color w:val="000000"/>
          <w:sz w:val="16"/>
          <w:szCs w:val="16"/>
        </w:rPr>
        <w:t xml:space="preserve">                                                                 </w:t>
      </w:r>
      <w:r w:rsidR="004D5F06" w:rsidRPr="00CB56FD">
        <w:rPr>
          <w:rFonts w:ascii="Tahoma" w:hAnsi="Tahoma"/>
          <w:color w:val="000000"/>
          <w:sz w:val="16"/>
          <w:szCs w:val="16"/>
        </w:rPr>
        <w:t xml:space="preserve">                        </w:t>
      </w:r>
      <w:r w:rsidR="004645FA">
        <w:rPr>
          <w:rFonts w:ascii="Tahoma" w:hAnsi="Tahoma"/>
          <w:color w:val="000000"/>
          <w:sz w:val="16"/>
          <w:szCs w:val="16"/>
        </w:rPr>
        <w:t xml:space="preserve"> </w:t>
      </w:r>
      <w:r w:rsidR="004D5F06" w:rsidRPr="00CB56FD">
        <w:rPr>
          <w:rFonts w:ascii="Tahoma" w:hAnsi="Tahoma"/>
          <w:color w:val="000000"/>
          <w:sz w:val="16"/>
          <w:szCs w:val="16"/>
        </w:rPr>
        <w:t xml:space="preserve">    Andrzej  Górski</w:t>
      </w:r>
    </w:p>
    <w:p w:rsidR="006B4D21" w:rsidRDefault="006B4D21"/>
    <w:sectPr w:rsidR="006B4D21" w:rsidSect="00512EE4">
      <w:headerReference w:type="default" r:id="rId9"/>
      <w:footerReference w:type="even" r:id="rId10"/>
      <w:footerReference w:type="default" r:id="rId11"/>
      <w:pgSz w:w="11906" w:h="16838"/>
      <w:pgMar w:top="1134" w:right="1418" w:bottom="96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76" w:rsidRDefault="00C60876">
      <w:r>
        <w:separator/>
      </w:r>
    </w:p>
  </w:endnote>
  <w:endnote w:type="continuationSeparator" w:id="0">
    <w:p w:rsidR="00C60876" w:rsidRDefault="00C6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AE" w:rsidRDefault="004544FD" w:rsidP="008D29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3E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3EA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3EAE" w:rsidRDefault="006F3EAE" w:rsidP="008D29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AE" w:rsidRDefault="004544FD" w:rsidP="008D29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3E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6A9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3EAE" w:rsidRDefault="006F3EAE" w:rsidP="008D29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76" w:rsidRDefault="00C60876">
      <w:r>
        <w:separator/>
      </w:r>
    </w:p>
  </w:footnote>
  <w:footnote w:type="continuationSeparator" w:id="0">
    <w:p w:rsidR="00C60876" w:rsidRDefault="00C60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AE" w:rsidRDefault="006F3EAE" w:rsidP="00284210">
    <w:pPr>
      <w:pStyle w:val="Nagwek"/>
      <w:jc w:val="center"/>
    </w:pPr>
    <w:r>
      <w:t xml:space="preserve">SST  00  </w:t>
    </w:r>
    <w:r w:rsidR="00F26BA1">
      <w:t>REMONT ELEWACJI</w:t>
    </w:r>
    <w:r>
      <w:t xml:space="preserve">  BUDYNKU MIESZKALNEGO  PRZY ul. </w:t>
    </w:r>
    <w:r w:rsidR="00F26BA1">
      <w:t>CEGIELNEJ 9</w:t>
    </w:r>
  </w:p>
  <w:p w:rsidR="006F3EAE" w:rsidRDefault="006F3EAE" w:rsidP="00284210">
    <w:pPr>
      <w:pStyle w:val="Nagwek"/>
      <w:jc w:val="center"/>
    </w:pPr>
    <w:r>
      <w:t>SPECYFIKACJA  TECHNICZNA  WYMAGANIA  OGÓLNE</w:t>
    </w:r>
  </w:p>
  <w:p w:rsidR="006F3EAE" w:rsidRPr="00BB67CA" w:rsidRDefault="006F3EAE" w:rsidP="00284210">
    <w:pPr>
      <w:pStyle w:val="Nagwek"/>
      <w:jc w:val="center"/>
      <w:rPr>
        <w:vertAlign w:val="superscript"/>
      </w:rPr>
    </w:pPr>
    <w:r>
      <w:rPr>
        <w:vertAlign w:val="superscript"/>
      </w:rPr>
      <w:t>________________________________________________________________________________</w:t>
    </w:r>
  </w:p>
  <w:p w:rsidR="006F3EAE" w:rsidRDefault="006F3E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3E7592"/>
    <w:lvl w:ilvl="0">
      <w:numFmt w:val="decimal"/>
      <w:lvlText w:val="*"/>
      <w:lvlJc w:val="left"/>
    </w:lvl>
  </w:abstractNum>
  <w:abstractNum w:abstractNumId="1">
    <w:nsid w:val="00000006"/>
    <w:multiLevelType w:val="multilevel"/>
    <w:tmpl w:val="00000006"/>
    <w:name w:val="WW8Num2"/>
    <w:lvl w:ilvl="0">
      <w:numFmt w:val="bullet"/>
      <w:suff w:val="nothing"/>
      <w:lvlText w:val="-"/>
      <w:lvlJc w:val="left"/>
      <w:pPr>
        <w:ind w:left="360" w:hanging="360"/>
      </w:pPr>
      <w:rPr>
        <w:rFonts w:ascii="StarBats" w:hAnsi="StarBats"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643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>
    <w:nsid w:val="120C0EB2"/>
    <w:multiLevelType w:val="hybridMultilevel"/>
    <w:tmpl w:val="0B0E77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5A3710"/>
    <w:multiLevelType w:val="hybridMultilevel"/>
    <w:tmpl w:val="22104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20C03"/>
    <w:multiLevelType w:val="hybridMultilevel"/>
    <w:tmpl w:val="B010E298"/>
    <w:lvl w:ilvl="0" w:tplc="ADE6F4DA">
      <w:numFmt w:val="bullet"/>
      <w:lvlText w:val=""/>
      <w:legacy w:legacy="1" w:legacySpace="0" w:legacyIndent="360"/>
      <w:lvlJc w:val="left"/>
      <w:pPr>
        <w:ind w:left="720" w:hanging="360"/>
      </w:pPr>
      <w:rPr>
        <w:rFonts w:ascii="Wingdings" w:hAnsi="Wingdings" w:hint="default"/>
      </w:rPr>
    </w:lvl>
    <w:lvl w:ilvl="1" w:tplc="E1DEC6E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A8C846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5899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566658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BBE027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0129D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1A25E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792BCB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BAA76EF"/>
    <w:multiLevelType w:val="hybridMultilevel"/>
    <w:tmpl w:val="10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564CF"/>
    <w:multiLevelType w:val="hybridMultilevel"/>
    <w:tmpl w:val="56404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D06D1"/>
    <w:multiLevelType w:val="hybridMultilevel"/>
    <w:tmpl w:val="69242502"/>
    <w:lvl w:ilvl="0" w:tplc="149ABD86">
      <w:numFmt w:val="bullet"/>
      <w:lvlText w:val=""/>
      <w:legacy w:legacy="1" w:legacySpace="0" w:legacyIndent="360"/>
      <w:lvlJc w:val="left"/>
      <w:pPr>
        <w:ind w:left="786" w:hanging="360"/>
      </w:pPr>
      <w:rPr>
        <w:rFonts w:ascii="Wingdings" w:hAnsi="Wingdings" w:hint="default"/>
      </w:rPr>
    </w:lvl>
    <w:lvl w:ilvl="1" w:tplc="515CB9F0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CDA4B0C8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90A0F15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E4EBB38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C9C2B2AA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8CA29E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606204E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B5D4187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29044718"/>
    <w:multiLevelType w:val="hybridMultilevel"/>
    <w:tmpl w:val="6988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20B7B"/>
    <w:multiLevelType w:val="hybridMultilevel"/>
    <w:tmpl w:val="590C9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D72AF"/>
    <w:multiLevelType w:val="hybridMultilevel"/>
    <w:tmpl w:val="FFC4CA5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>
    <w:nsid w:val="3CA66E4D"/>
    <w:multiLevelType w:val="hybridMultilevel"/>
    <w:tmpl w:val="A3B87A7C"/>
    <w:lvl w:ilvl="0" w:tplc="443C128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775EC49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413865F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1826AD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691491F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6EACBB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E3A61CE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D8AE402E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828B4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79429D2"/>
    <w:multiLevelType w:val="hybridMultilevel"/>
    <w:tmpl w:val="55088932"/>
    <w:lvl w:ilvl="0" w:tplc="728252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8DC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F0C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E5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2D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76C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20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4F1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70C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4D1A47"/>
    <w:multiLevelType w:val="hybridMultilevel"/>
    <w:tmpl w:val="9BFA4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E62C5"/>
    <w:multiLevelType w:val="hybridMultilevel"/>
    <w:tmpl w:val="C464CB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CDC08EF"/>
    <w:multiLevelType w:val="hybridMultilevel"/>
    <w:tmpl w:val="D4FC5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44EE0"/>
    <w:multiLevelType w:val="multilevel"/>
    <w:tmpl w:val="6C1E419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ahoma" w:eastAsia="Times New Roman" w:hAnsi="Tahoma" w:cs="Tahoma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643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7">
    <w:nsid w:val="7F4E17DB"/>
    <w:multiLevelType w:val="hybridMultilevel"/>
    <w:tmpl w:val="D116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800" w:hanging="360"/>
        </w:pPr>
        <w:rPr>
          <w:rFonts w:ascii="Arial" w:hAnsi="Arial" w:cs="Arial" w:hint="default"/>
        </w:rPr>
      </w:lvl>
    </w:lvlOverride>
  </w:num>
  <w:num w:numId="2">
    <w:abstractNumId w:val="16"/>
  </w:num>
  <w:num w:numId="3">
    <w:abstractNumId w:val="4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17"/>
  </w:num>
  <w:num w:numId="10">
    <w:abstractNumId w:val="8"/>
  </w:num>
  <w:num w:numId="11">
    <w:abstractNumId w:val="13"/>
  </w:num>
  <w:num w:numId="12">
    <w:abstractNumId w:val="15"/>
  </w:num>
  <w:num w:numId="13">
    <w:abstractNumId w:val="10"/>
  </w:num>
  <w:num w:numId="14">
    <w:abstractNumId w:val="2"/>
  </w:num>
  <w:num w:numId="15">
    <w:abstractNumId w:val="14"/>
  </w:num>
  <w:num w:numId="16">
    <w:abstractNumId w:val="3"/>
  </w:num>
  <w:num w:numId="1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24"/>
    <w:rsid w:val="00004798"/>
    <w:rsid w:val="00007BF4"/>
    <w:rsid w:val="00015DAC"/>
    <w:rsid w:val="00016A9F"/>
    <w:rsid w:val="00052D44"/>
    <w:rsid w:val="00052F01"/>
    <w:rsid w:val="00093F83"/>
    <w:rsid w:val="000B4C59"/>
    <w:rsid w:val="00104C94"/>
    <w:rsid w:val="0011659C"/>
    <w:rsid w:val="00126307"/>
    <w:rsid w:val="0017572F"/>
    <w:rsid w:val="001C4227"/>
    <w:rsid w:val="001D7E71"/>
    <w:rsid w:val="001E441E"/>
    <w:rsid w:val="001F5F11"/>
    <w:rsid w:val="00213338"/>
    <w:rsid w:val="0021705F"/>
    <w:rsid w:val="00220A10"/>
    <w:rsid w:val="00284210"/>
    <w:rsid w:val="00296A81"/>
    <w:rsid w:val="002E306E"/>
    <w:rsid w:val="002E5AEB"/>
    <w:rsid w:val="002E6CFC"/>
    <w:rsid w:val="00302AA8"/>
    <w:rsid w:val="0032617D"/>
    <w:rsid w:val="00343BCC"/>
    <w:rsid w:val="00353A52"/>
    <w:rsid w:val="00370C60"/>
    <w:rsid w:val="00390CB9"/>
    <w:rsid w:val="003C6009"/>
    <w:rsid w:val="003D5864"/>
    <w:rsid w:val="00406C35"/>
    <w:rsid w:val="0041631A"/>
    <w:rsid w:val="00427BE5"/>
    <w:rsid w:val="004544FD"/>
    <w:rsid w:val="004645FA"/>
    <w:rsid w:val="00464EB2"/>
    <w:rsid w:val="00474DAD"/>
    <w:rsid w:val="004804D2"/>
    <w:rsid w:val="00486FBB"/>
    <w:rsid w:val="00497223"/>
    <w:rsid w:val="004A28DE"/>
    <w:rsid w:val="004A2CB3"/>
    <w:rsid w:val="004C7556"/>
    <w:rsid w:val="004D5F06"/>
    <w:rsid w:val="004E148D"/>
    <w:rsid w:val="00512EE4"/>
    <w:rsid w:val="00513812"/>
    <w:rsid w:val="00516BBB"/>
    <w:rsid w:val="0053284C"/>
    <w:rsid w:val="00540E1C"/>
    <w:rsid w:val="00566DB2"/>
    <w:rsid w:val="005B5A2A"/>
    <w:rsid w:val="005E5C01"/>
    <w:rsid w:val="005F1FF5"/>
    <w:rsid w:val="00611E3C"/>
    <w:rsid w:val="00622601"/>
    <w:rsid w:val="00627FB8"/>
    <w:rsid w:val="006444E2"/>
    <w:rsid w:val="00663849"/>
    <w:rsid w:val="0067591C"/>
    <w:rsid w:val="00684224"/>
    <w:rsid w:val="00691DC2"/>
    <w:rsid w:val="00695787"/>
    <w:rsid w:val="006B4D21"/>
    <w:rsid w:val="006E196E"/>
    <w:rsid w:val="006F3EAE"/>
    <w:rsid w:val="006F4783"/>
    <w:rsid w:val="00707C30"/>
    <w:rsid w:val="007151F0"/>
    <w:rsid w:val="007310DA"/>
    <w:rsid w:val="00736DAD"/>
    <w:rsid w:val="00741CEF"/>
    <w:rsid w:val="00743A19"/>
    <w:rsid w:val="00750285"/>
    <w:rsid w:val="00755161"/>
    <w:rsid w:val="007703FA"/>
    <w:rsid w:val="0078213C"/>
    <w:rsid w:val="007A02DD"/>
    <w:rsid w:val="007B1A74"/>
    <w:rsid w:val="007C7A5C"/>
    <w:rsid w:val="00803C29"/>
    <w:rsid w:val="00810214"/>
    <w:rsid w:val="008376E9"/>
    <w:rsid w:val="008535F1"/>
    <w:rsid w:val="008649C3"/>
    <w:rsid w:val="008822AF"/>
    <w:rsid w:val="00882DC3"/>
    <w:rsid w:val="008C37D7"/>
    <w:rsid w:val="008D0EC7"/>
    <w:rsid w:val="008D217A"/>
    <w:rsid w:val="008D295F"/>
    <w:rsid w:val="008F2F6D"/>
    <w:rsid w:val="00963CBD"/>
    <w:rsid w:val="00965D63"/>
    <w:rsid w:val="00967103"/>
    <w:rsid w:val="00990B1E"/>
    <w:rsid w:val="00990FBA"/>
    <w:rsid w:val="009B39BC"/>
    <w:rsid w:val="009F0203"/>
    <w:rsid w:val="009F0389"/>
    <w:rsid w:val="00A0129E"/>
    <w:rsid w:val="00A31E6E"/>
    <w:rsid w:val="00A4141E"/>
    <w:rsid w:val="00A70788"/>
    <w:rsid w:val="00A71BB1"/>
    <w:rsid w:val="00AB4614"/>
    <w:rsid w:val="00B000B9"/>
    <w:rsid w:val="00B00960"/>
    <w:rsid w:val="00B05DA7"/>
    <w:rsid w:val="00B9585B"/>
    <w:rsid w:val="00BC3A7E"/>
    <w:rsid w:val="00BC492D"/>
    <w:rsid w:val="00BF7474"/>
    <w:rsid w:val="00C0557E"/>
    <w:rsid w:val="00C05DFA"/>
    <w:rsid w:val="00C12AEB"/>
    <w:rsid w:val="00C50D74"/>
    <w:rsid w:val="00C55B36"/>
    <w:rsid w:val="00C60876"/>
    <w:rsid w:val="00C926FC"/>
    <w:rsid w:val="00CB1945"/>
    <w:rsid w:val="00CB56FD"/>
    <w:rsid w:val="00CD62A2"/>
    <w:rsid w:val="00CD643B"/>
    <w:rsid w:val="00CE0FB4"/>
    <w:rsid w:val="00CF24CF"/>
    <w:rsid w:val="00CF6942"/>
    <w:rsid w:val="00D02C33"/>
    <w:rsid w:val="00D12370"/>
    <w:rsid w:val="00D157B6"/>
    <w:rsid w:val="00D30628"/>
    <w:rsid w:val="00D97EAC"/>
    <w:rsid w:val="00DA7CD9"/>
    <w:rsid w:val="00DC3F8B"/>
    <w:rsid w:val="00DF36D8"/>
    <w:rsid w:val="00DF3E31"/>
    <w:rsid w:val="00E27831"/>
    <w:rsid w:val="00E40591"/>
    <w:rsid w:val="00E41A21"/>
    <w:rsid w:val="00E50BC2"/>
    <w:rsid w:val="00E57030"/>
    <w:rsid w:val="00E7321E"/>
    <w:rsid w:val="00E7633D"/>
    <w:rsid w:val="00E82EF5"/>
    <w:rsid w:val="00EB0D09"/>
    <w:rsid w:val="00ED597E"/>
    <w:rsid w:val="00ED5A21"/>
    <w:rsid w:val="00EE3744"/>
    <w:rsid w:val="00EF41FC"/>
    <w:rsid w:val="00EF453A"/>
    <w:rsid w:val="00EF6386"/>
    <w:rsid w:val="00F007BB"/>
    <w:rsid w:val="00F138E6"/>
    <w:rsid w:val="00F24C74"/>
    <w:rsid w:val="00F26BA1"/>
    <w:rsid w:val="00F334AF"/>
    <w:rsid w:val="00F43244"/>
    <w:rsid w:val="00F72002"/>
    <w:rsid w:val="00FA08F4"/>
    <w:rsid w:val="00FF0807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7223"/>
  </w:style>
  <w:style w:type="paragraph" w:styleId="Nagwek1">
    <w:name w:val="heading 1"/>
    <w:basedOn w:val="Normalny"/>
    <w:next w:val="Normalny"/>
    <w:qFormat/>
    <w:rsid w:val="00497223"/>
    <w:pPr>
      <w:keepNext/>
      <w:keepLines/>
      <w:autoSpaceDE w:val="0"/>
      <w:autoSpaceDN w:val="0"/>
      <w:adjustRightInd w:val="0"/>
      <w:ind w:left="426"/>
      <w:outlineLvl w:val="0"/>
    </w:pPr>
    <w:rPr>
      <w:rFonts w:ascii="Tahoma" w:hAnsi="Tahoma"/>
      <w:b/>
      <w:color w:val="000000"/>
    </w:rPr>
  </w:style>
  <w:style w:type="paragraph" w:styleId="Nagwek2">
    <w:name w:val="heading 2"/>
    <w:basedOn w:val="Normalny"/>
    <w:next w:val="Normalny"/>
    <w:qFormat/>
    <w:rsid w:val="00963C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97223"/>
    <w:pPr>
      <w:jc w:val="both"/>
    </w:pPr>
    <w:rPr>
      <w:sz w:val="24"/>
      <w:szCs w:val="24"/>
    </w:rPr>
  </w:style>
  <w:style w:type="paragraph" w:styleId="Stopka">
    <w:name w:val="footer"/>
    <w:basedOn w:val="Normalny"/>
    <w:rsid w:val="004972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97223"/>
  </w:style>
  <w:style w:type="paragraph" w:styleId="Nagwek">
    <w:name w:val="header"/>
    <w:basedOn w:val="Normalny"/>
    <w:rsid w:val="0028421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66DB2"/>
    <w:pPr>
      <w:ind w:left="720"/>
      <w:contextualSpacing/>
    </w:pPr>
    <w:rPr>
      <w:sz w:val="24"/>
      <w:szCs w:val="24"/>
    </w:rPr>
  </w:style>
  <w:style w:type="paragraph" w:customStyle="1" w:styleId="Styl">
    <w:name w:val="Styl"/>
    <w:rsid w:val="00370C6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0591"/>
    <w:rPr>
      <w:rFonts w:eastAsiaTheme="minorEastAsia"/>
      <w:color w:val="5A5A5A" w:themeColor="text1" w:themeTint="A5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E40591"/>
    <w:pPr>
      <w:ind w:left="2160"/>
    </w:pPr>
    <w:rPr>
      <w:rFonts w:eastAsiaTheme="minorEastAsia"/>
      <w:color w:val="5A5A5A" w:themeColor="text1" w:themeTint="A5"/>
      <w:lang w:val="en-US" w:bidi="en-US"/>
    </w:rPr>
  </w:style>
  <w:style w:type="character" w:customStyle="1" w:styleId="apple-converted-space">
    <w:name w:val="apple-converted-space"/>
    <w:basedOn w:val="Domylnaczcionkaakapitu"/>
    <w:rsid w:val="00E40591"/>
  </w:style>
  <w:style w:type="paragraph" w:customStyle="1" w:styleId="tekst2">
    <w:name w:val="tekst2"/>
    <w:basedOn w:val="Normalny"/>
    <w:rsid w:val="00E40591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0591"/>
    <w:rPr>
      <w:b/>
      <w:bCs/>
    </w:rPr>
  </w:style>
  <w:style w:type="paragraph" w:styleId="NormalnyWeb">
    <w:name w:val="Normal (Web)"/>
    <w:basedOn w:val="Normalny"/>
    <w:unhideWhenUsed/>
    <w:rsid w:val="0021333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96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6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7223"/>
  </w:style>
  <w:style w:type="paragraph" w:styleId="Nagwek1">
    <w:name w:val="heading 1"/>
    <w:basedOn w:val="Normalny"/>
    <w:next w:val="Normalny"/>
    <w:qFormat/>
    <w:rsid w:val="00497223"/>
    <w:pPr>
      <w:keepNext/>
      <w:keepLines/>
      <w:autoSpaceDE w:val="0"/>
      <w:autoSpaceDN w:val="0"/>
      <w:adjustRightInd w:val="0"/>
      <w:ind w:left="426"/>
      <w:outlineLvl w:val="0"/>
    </w:pPr>
    <w:rPr>
      <w:rFonts w:ascii="Tahoma" w:hAnsi="Tahoma"/>
      <w:b/>
      <w:color w:val="000000"/>
    </w:rPr>
  </w:style>
  <w:style w:type="paragraph" w:styleId="Nagwek2">
    <w:name w:val="heading 2"/>
    <w:basedOn w:val="Normalny"/>
    <w:next w:val="Normalny"/>
    <w:qFormat/>
    <w:rsid w:val="00963C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97223"/>
    <w:pPr>
      <w:jc w:val="both"/>
    </w:pPr>
    <w:rPr>
      <w:sz w:val="24"/>
      <w:szCs w:val="24"/>
    </w:rPr>
  </w:style>
  <w:style w:type="paragraph" w:styleId="Stopka">
    <w:name w:val="footer"/>
    <w:basedOn w:val="Normalny"/>
    <w:rsid w:val="004972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97223"/>
  </w:style>
  <w:style w:type="paragraph" w:styleId="Nagwek">
    <w:name w:val="header"/>
    <w:basedOn w:val="Normalny"/>
    <w:rsid w:val="0028421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66DB2"/>
    <w:pPr>
      <w:ind w:left="720"/>
      <w:contextualSpacing/>
    </w:pPr>
    <w:rPr>
      <w:sz w:val="24"/>
      <w:szCs w:val="24"/>
    </w:rPr>
  </w:style>
  <w:style w:type="paragraph" w:customStyle="1" w:styleId="Styl">
    <w:name w:val="Styl"/>
    <w:rsid w:val="00370C6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0591"/>
    <w:rPr>
      <w:rFonts w:eastAsiaTheme="minorEastAsia"/>
      <w:color w:val="5A5A5A" w:themeColor="text1" w:themeTint="A5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E40591"/>
    <w:pPr>
      <w:ind w:left="2160"/>
    </w:pPr>
    <w:rPr>
      <w:rFonts w:eastAsiaTheme="minorEastAsia"/>
      <w:color w:val="5A5A5A" w:themeColor="text1" w:themeTint="A5"/>
      <w:lang w:val="en-US" w:bidi="en-US"/>
    </w:rPr>
  </w:style>
  <w:style w:type="character" w:customStyle="1" w:styleId="apple-converted-space">
    <w:name w:val="apple-converted-space"/>
    <w:basedOn w:val="Domylnaczcionkaakapitu"/>
    <w:rsid w:val="00E40591"/>
  </w:style>
  <w:style w:type="paragraph" w:customStyle="1" w:styleId="tekst2">
    <w:name w:val="tekst2"/>
    <w:basedOn w:val="Normalny"/>
    <w:rsid w:val="00E40591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0591"/>
    <w:rPr>
      <w:b/>
      <w:bCs/>
    </w:rPr>
  </w:style>
  <w:style w:type="paragraph" w:styleId="NormalnyWeb">
    <w:name w:val="Normal (Web)"/>
    <w:basedOn w:val="Normalny"/>
    <w:unhideWhenUsed/>
    <w:rsid w:val="0021333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96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6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A463F-B2BA-44C7-9D6B-493E48BD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4592</Words>
  <Characters>31323</Characters>
  <Application>Microsoft Office Word</Application>
  <DocSecurity>0</DocSecurity>
  <Lines>261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Ogólna specyfikacja techniczna wykonania i odbioru robót budowlanych</vt:lpstr>
    </vt:vector>
  </TitlesOfParts>
  <Company>UM</Company>
  <LinksUpToDate>false</LinksUpToDate>
  <CharactersWithSpaces>35844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Ogólna specyfikacja techniczna wykonania i odbioru robót budowlanych</dc:title>
  <dc:creator>um</dc:creator>
  <cp:lastModifiedBy>Daniel Jańczak</cp:lastModifiedBy>
  <cp:revision>3</cp:revision>
  <cp:lastPrinted>2016-03-10T15:40:00Z</cp:lastPrinted>
  <dcterms:created xsi:type="dcterms:W3CDTF">2017-08-07T07:55:00Z</dcterms:created>
  <dcterms:modified xsi:type="dcterms:W3CDTF">2017-08-07T13:25:00Z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1471369064</vt:i4>
  </property>
</Properties>
</file>