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444444"/>
          <w:sz w:val="14"/>
          <w:lang w:eastAsia="pl-PL"/>
        </w:rPr>
        <w:t>03/12/2016</w:t>
      </w:r>
      <w:r w:rsidRPr="00CC33D1">
        <w:rPr>
          <w:rFonts w:ascii="Lucida Sans Unicode" w:eastAsia="Times New Roman" w:hAnsi="Lucida Sans Unicode" w:cs="Lucida Sans Unicode"/>
          <w:color w:val="444444"/>
          <w:sz w:val="14"/>
          <w:szCs w:val="14"/>
          <w:lang w:eastAsia="pl-PL"/>
        </w:rPr>
        <w:t xml:space="preserve">    </w:t>
      </w:r>
      <w:r w:rsidRPr="00CC33D1">
        <w:rPr>
          <w:rFonts w:ascii="Lucida Sans Unicode" w:eastAsia="Times New Roman" w:hAnsi="Lucida Sans Unicode" w:cs="Lucida Sans Unicode"/>
          <w:color w:val="444444"/>
          <w:sz w:val="14"/>
          <w:lang w:eastAsia="pl-PL"/>
        </w:rPr>
        <w:t>S234</w:t>
      </w:r>
      <w:r w:rsidRPr="00CC33D1">
        <w:rPr>
          <w:rFonts w:ascii="Lucida Sans Unicode" w:eastAsia="Times New Roman" w:hAnsi="Lucida Sans Unicode" w:cs="Lucida Sans Unicode"/>
          <w:color w:val="444444"/>
          <w:sz w:val="14"/>
          <w:szCs w:val="14"/>
          <w:lang w:eastAsia="pl-PL"/>
        </w:rPr>
        <w:t xml:space="preserve">    </w:t>
      </w:r>
      <w:r w:rsidRPr="00CC33D1">
        <w:rPr>
          <w:rFonts w:ascii="Lucida Sans Unicode" w:eastAsia="Times New Roman" w:hAnsi="Lucida Sans Unicode" w:cs="Lucida Sans Unicode"/>
          <w:color w:val="444444"/>
          <w:sz w:val="14"/>
          <w:lang w:eastAsia="pl-PL"/>
        </w:rPr>
        <w:t xml:space="preserve">- - Usługi - Ogłoszenie o zamówieniu - Procedura otwarta  </w:t>
      </w:r>
    </w:p>
    <w:p w:rsidR="00CC33D1" w:rsidRPr="00CC33D1" w:rsidRDefault="00CC33D1" w:rsidP="00CC33D1">
      <w:pPr>
        <w:numPr>
          <w:ilvl w:val="0"/>
          <w:numId w:val="1"/>
        </w:numPr>
        <w:shd w:val="clear" w:color="auto" w:fill="FFFFFF"/>
        <w:spacing w:before="100" w:beforeAutospacing="1" w:after="100" w:afterAutospacing="1" w:line="240" w:lineRule="auto"/>
        <w:ind w:left="-322" w:right="-236"/>
        <w:rPr>
          <w:rFonts w:ascii="Lucida Sans Unicode" w:eastAsia="Times New Roman" w:hAnsi="Lucida Sans Unicode" w:cs="Lucida Sans Unicode"/>
          <w:color w:val="444444"/>
          <w:sz w:val="14"/>
          <w:szCs w:val="14"/>
          <w:lang w:eastAsia="pl-PL"/>
        </w:rPr>
      </w:pPr>
      <w:hyperlink r:id="rId5" w:anchor="id4679326-I." w:history="1">
        <w:r w:rsidRPr="00CC33D1">
          <w:rPr>
            <w:rFonts w:ascii="Lucida Sans Unicode" w:eastAsia="Times New Roman" w:hAnsi="Lucida Sans Unicode" w:cs="Lucida Sans Unicode"/>
            <w:color w:val="3366CC"/>
            <w:sz w:val="14"/>
            <w:szCs w:val="14"/>
            <w:lang w:eastAsia="pl-PL"/>
          </w:rPr>
          <w:t>I.</w:t>
        </w:r>
      </w:hyperlink>
    </w:p>
    <w:p w:rsidR="00CC33D1" w:rsidRPr="00CC33D1" w:rsidRDefault="00CC33D1" w:rsidP="00CC33D1">
      <w:pPr>
        <w:numPr>
          <w:ilvl w:val="0"/>
          <w:numId w:val="1"/>
        </w:numPr>
        <w:shd w:val="clear" w:color="auto" w:fill="FFFFFF"/>
        <w:spacing w:before="100" w:beforeAutospacing="1" w:after="100" w:afterAutospacing="1" w:line="240" w:lineRule="auto"/>
        <w:ind w:left="-322" w:right="-236"/>
        <w:rPr>
          <w:rFonts w:ascii="Lucida Sans Unicode" w:eastAsia="Times New Roman" w:hAnsi="Lucida Sans Unicode" w:cs="Lucida Sans Unicode"/>
          <w:color w:val="444444"/>
          <w:sz w:val="14"/>
          <w:szCs w:val="14"/>
          <w:lang w:eastAsia="pl-PL"/>
        </w:rPr>
      </w:pPr>
      <w:hyperlink r:id="rId6" w:anchor="id4679327-II." w:history="1">
        <w:r w:rsidRPr="00CC33D1">
          <w:rPr>
            <w:rFonts w:ascii="Lucida Sans Unicode" w:eastAsia="Times New Roman" w:hAnsi="Lucida Sans Unicode" w:cs="Lucida Sans Unicode"/>
            <w:color w:val="3366CC"/>
            <w:sz w:val="14"/>
            <w:szCs w:val="14"/>
            <w:lang w:eastAsia="pl-PL"/>
          </w:rPr>
          <w:t>II.</w:t>
        </w:r>
      </w:hyperlink>
    </w:p>
    <w:p w:rsidR="00CC33D1" w:rsidRPr="00CC33D1" w:rsidRDefault="00CC33D1" w:rsidP="00CC33D1">
      <w:pPr>
        <w:numPr>
          <w:ilvl w:val="0"/>
          <w:numId w:val="1"/>
        </w:numPr>
        <w:shd w:val="clear" w:color="auto" w:fill="FFFFFF"/>
        <w:spacing w:before="100" w:beforeAutospacing="1" w:after="100" w:afterAutospacing="1" w:line="240" w:lineRule="auto"/>
        <w:ind w:left="-322" w:right="-236"/>
        <w:rPr>
          <w:rFonts w:ascii="Lucida Sans Unicode" w:eastAsia="Times New Roman" w:hAnsi="Lucida Sans Unicode" w:cs="Lucida Sans Unicode"/>
          <w:color w:val="444444"/>
          <w:sz w:val="14"/>
          <w:szCs w:val="14"/>
          <w:lang w:eastAsia="pl-PL"/>
        </w:rPr>
      </w:pPr>
      <w:hyperlink r:id="rId7" w:anchor="id4679328-III." w:history="1">
        <w:r w:rsidRPr="00CC33D1">
          <w:rPr>
            <w:rFonts w:ascii="Lucida Sans Unicode" w:eastAsia="Times New Roman" w:hAnsi="Lucida Sans Unicode" w:cs="Lucida Sans Unicode"/>
            <w:color w:val="3366CC"/>
            <w:sz w:val="14"/>
            <w:szCs w:val="14"/>
            <w:lang w:eastAsia="pl-PL"/>
          </w:rPr>
          <w:t>III.</w:t>
        </w:r>
      </w:hyperlink>
    </w:p>
    <w:p w:rsidR="00CC33D1" w:rsidRPr="00CC33D1" w:rsidRDefault="00CC33D1" w:rsidP="00CC33D1">
      <w:pPr>
        <w:numPr>
          <w:ilvl w:val="0"/>
          <w:numId w:val="1"/>
        </w:numPr>
        <w:shd w:val="clear" w:color="auto" w:fill="FFFFFF"/>
        <w:spacing w:before="100" w:beforeAutospacing="1" w:after="100" w:afterAutospacing="1" w:line="240" w:lineRule="auto"/>
        <w:ind w:left="-322" w:right="-236"/>
        <w:rPr>
          <w:rFonts w:ascii="Lucida Sans Unicode" w:eastAsia="Times New Roman" w:hAnsi="Lucida Sans Unicode" w:cs="Lucida Sans Unicode"/>
          <w:color w:val="444444"/>
          <w:sz w:val="14"/>
          <w:szCs w:val="14"/>
          <w:lang w:eastAsia="pl-PL"/>
        </w:rPr>
      </w:pPr>
      <w:hyperlink r:id="rId8" w:anchor="id4679329-IV." w:history="1">
        <w:r w:rsidRPr="00CC33D1">
          <w:rPr>
            <w:rFonts w:ascii="Lucida Sans Unicode" w:eastAsia="Times New Roman" w:hAnsi="Lucida Sans Unicode" w:cs="Lucida Sans Unicode"/>
            <w:color w:val="3366CC"/>
            <w:sz w:val="14"/>
            <w:szCs w:val="14"/>
            <w:lang w:eastAsia="pl-PL"/>
          </w:rPr>
          <w:t>IV.</w:t>
        </w:r>
      </w:hyperlink>
    </w:p>
    <w:p w:rsidR="00CC33D1" w:rsidRPr="00CC33D1" w:rsidRDefault="00CC33D1" w:rsidP="00CC33D1">
      <w:pPr>
        <w:numPr>
          <w:ilvl w:val="0"/>
          <w:numId w:val="1"/>
        </w:numPr>
        <w:shd w:val="clear" w:color="auto" w:fill="FFFFFF"/>
        <w:spacing w:before="100" w:beforeAutospacing="1" w:after="100" w:afterAutospacing="1" w:line="240" w:lineRule="auto"/>
        <w:ind w:left="-322" w:right="-236"/>
        <w:rPr>
          <w:rFonts w:ascii="Lucida Sans Unicode" w:eastAsia="Times New Roman" w:hAnsi="Lucida Sans Unicode" w:cs="Lucida Sans Unicode"/>
          <w:color w:val="444444"/>
          <w:sz w:val="14"/>
          <w:szCs w:val="14"/>
          <w:lang w:eastAsia="pl-PL"/>
        </w:rPr>
      </w:pPr>
      <w:hyperlink r:id="rId9" w:anchor="id4679330-VI." w:history="1">
        <w:r w:rsidRPr="00CC33D1">
          <w:rPr>
            <w:rFonts w:ascii="Lucida Sans Unicode" w:eastAsia="Times New Roman" w:hAnsi="Lucida Sans Unicode" w:cs="Lucida Sans Unicode"/>
            <w:color w:val="3366CC"/>
            <w:sz w:val="14"/>
            <w:szCs w:val="14"/>
            <w:lang w:eastAsia="pl-PL"/>
          </w:rPr>
          <w:t>VI.</w:t>
        </w:r>
      </w:hyperlink>
    </w:p>
    <w:p w:rsidR="00CC33D1" w:rsidRPr="00CC33D1" w:rsidRDefault="00CC33D1" w:rsidP="00CC33D1">
      <w:pPr>
        <w:shd w:val="clear" w:color="auto" w:fill="FFFFFF"/>
        <w:spacing w:after="107" w:line="240" w:lineRule="auto"/>
        <w:jc w:val="center"/>
        <w:rPr>
          <w:rFonts w:ascii="Lucida Sans Unicode" w:eastAsia="Times New Roman" w:hAnsi="Lucida Sans Unicode" w:cs="Lucida Sans Unicode"/>
          <w:b/>
          <w:bCs/>
          <w:color w:val="444444"/>
          <w:sz w:val="14"/>
          <w:szCs w:val="14"/>
          <w:lang w:eastAsia="pl-PL"/>
        </w:rPr>
      </w:pPr>
      <w:r w:rsidRPr="00CC33D1">
        <w:rPr>
          <w:rFonts w:ascii="Lucida Sans Unicode" w:eastAsia="Times New Roman" w:hAnsi="Lucida Sans Unicode" w:cs="Lucida Sans Unicode"/>
          <w:b/>
          <w:bCs/>
          <w:color w:val="444444"/>
          <w:sz w:val="14"/>
          <w:szCs w:val="14"/>
          <w:lang w:eastAsia="pl-PL"/>
        </w:rPr>
        <w:t>Polska-Inowrocław: Usługi sadzenia roślin oraz utrzymania terenów zielonych</w:t>
      </w:r>
    </w:p>
    <w:p w:rsidR="00CC33D1" w:rsidRPr="00CC33D1" w:rsidRDefault="00CC33D1" w:rsidP="00CC33D1">
      <w:pPr>
        <w:shd w:val="clear" w:color="auto" w:fill="FFFFFF"/>
        <w:spacing w:after="107" w:line="240" w:lineRule="auto"/>
        <w:jc w:val="center"/>
        <w:rPr>
          <w:rFonts w:ascii="Lucida Sans Unicode" w:eastAsia="Times New Roman" w:hAnsi="Lucida Sans Unicode" w:cs="Lucida Sans Unicode"/>
          <w:b/>
          <w:bCs/>
          <w:color w:val="444444"/>
          <w:sz w:val="14"/>
          <w:szCs w:val="14"/>
          <w:lang w:eastAsia="pl-PL"/>
        </w:rPr>
      </w:pPr>
      <w:r w:rsidRPr="00CC33D1">
        <w:rPr>
          <w:rFonts w:ascii="Lucida Sans Unicode" w:eastAsia="Times New Roman" w:hAnsi="Lucida Sans Unicode" w:cs="Lucida Sans Unicode"/>
          <w:b/>
          <w:bCs/>
          <w:color w:val="444444"/>
          <w:sz w:val="14"/>
          <w:szCs w:val="14"/>
          <w:lang w:eastAsia="pl-PL"/>
        </w:rPr>
        <w:t>2016/S 234-427551</w:t>
      </w:r>
    </w:p>
    <w:p w:rsidR="00CC33D1" w:rsidRPr="00CC33D1" w:rsidRDefault="00CC33D1" w:rsidP="00CC33D1">
      <w:pPr>
        <w:shd w:val="clear" w:color="auto" w:fill="FFFFFF"/>
        <w:spacing w:after="107" w:line="240" w:lineRule="auto"/>
        <w:jc w:val="center"/>
        <w:rPr>
          <w:rFonts w:ascii="Lucida Sans Unicode" w:eastAsia="Times New Roman" w:hAnsi="Lucida Sans Unicode" w:cs="Lucida Sans Unicode"/>
          <w:b/>
          <w:bCs/>
          <w:color w:val="444444"/>
          <w:sz w:val="14"/>
          <w:szCs w:val="14"/>
          <w:lang w:eastAsia="pl-PL"/>
        </w:rPr>
      </w:pPr>
      <w:r w:rsidRPr="00CC33D1">
        <w:rPr>
          <w:rFonts w:ascii="Lucida Sans Unicode" w:eastAsia="Times New Roman" w:hAnsi="Lucida Sans Unicode" w:cs="Lucida Sans Unicode"/>
          <w:b/>
          <w:bCs/>
          <w:color w:val="444444"/>
          <w:sz w:val="14"/>
          <w:szCs w:val="14"/>
          <w:lang w:eastAsia="pl-PL"/>
        </w:rPr>
        <w:t>Ogłoszenie o zamówieniu</w:t>
      </w:r>
    </w:p>
    <w:p w:rsidR="00CC33D1" w:rsidRPr="00CC33D1" w:rsidRDefault="00CC33D1" w:rsidP="00CC33D1">
      <w:pPr>
        <w:shd w:val="clear" w:color="auto" w:fill="FFFFFF"/>
        <w:spacing w:after="107" w:line="240" w:lineRule="auto"/>
        <w:jc w:val="center"/>
        <w:rPr>
          <w:rFonts w:ascii="Lucida Sans Unicode" w:eastAsia="Times New Roman" w:hAnsi="Lucida Sans Unicode" w:cs="Lucida Sans Unicode"/>
          <w:b/>
          <w:bCs/>
          <w:color w:val="444444"/>
          <w:sz w:val="14"/>
          <w:szCs w:val="14"/>
          <w:lang w:eastAsia="pl-PL"/>
        </w:rPr>
      </w:pPr>
      <w:r w:rsidRPr="00CC33D1">
        <w:rPr>
          <w:rFonts w:ascii="Lucida Sans Unicode" w:eastAsia="Times New Roman" w:hAnsi="Lucida Sans Unicode" w:cs="Lucida Sans Unicode"/>
          <w:b/>
          <w:bCs/>
          <w:color w:val="444444"/>
          <w:sz w:val="14"/>
          <w:szCs w:val="14"/>
          <w:lang w:eastAsia="pl-PL"/>
        </w:rPr>
        <w:t>Usługi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444444"/>
          <w:sz w:val="14"/>
          <w:szCs w:val="14"/>
          <w:lang w:eastAsia="pl-PL"/>
        </w:rPr>
        <w:t>Dyrektywa 2004/18/WE</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b/>
          <w:bCs/>
          <w:color w:val="444444"/>
          <w:sz w:val="14"/>
          <w:szCs w:val="14"/>
          <w:u w:val="single"/>
          <w:lang w:eastAsia="pl-PL"/>
        </w:rPr>
      </w:pPr>
      <w:r w:rsidRPr="00CC33D1">
        <w:rPr>
          <w:rFonts w:ascii="Lucida Sans Unicode" w:eastAsia="Times New Roman" w:hAnsi="Lucida Sans Unicode" w:cs="Lucida Sans Unicode"/>
          <w:b/>
          <w:bCs/>
          <w:color w:val="444444"/>
          <w:sz w:val="14"/>
          <w:szCs w:val="14"/>
          <w:u w:val="single"/>
          <w:lang w:eastAsia="pl-PL"/>
        </w:rPr>
        <w:t>Sekcja I: Instytucja zamawiająca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I.1)</w:t>
      </w:r>
      <w:r w:rsidRPr="00CC33D1">
        <w:rPr>
          <w:rFonts w:ascii="Lucida Sans Unicode" w:eastAsia="Times New Roman" w:hAnsi="Lucida Sans Unicode" w:cs="Lucida Sans Unicode"/>
          <w:b/>
          <w:bCs/>
          <w:color w:val="000000"/>
          <w:sz w:val="14"/>
          <w:lang w:eastAsia="pl-PL"/>
        </w:rPr>
        <w:t>Nazwa, adresy i punkty kontaktowe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Miasto Inowrocław</w:t>
      </w:r>
      <w:r w:rsidRPr="00CC33D1">
        <w:rPr>
          <w:rFonts w:ascii="Lucida Sans Unicode" w:eastAsia="Times New Roman" w:hAnsi="Lucida Sans Unicode" w:cs="Lucida Sans Unicode"/>
          <w:color w:val="000000"/>
          <w:sz w:val="14"/>
          <w:szCs w:val="14"/>
          <w:lang w:eastAsia="pl-PL"/>
        </w:rPr>
        <w:br/>
        <w:t>ul. Prezydenta Franklina Roosevelta 36</w:t>
      </w:r>
      <w:r w:rsidRPr="00CC33D1">
        <w:rPr>
          <w:rFonts w:ascii="Lucida Sans Unicode" w:eastAsia="Times New Roman" w:hAnsi="Lucida Sans Unicode" w:cs="Lucida Sans Unicode"/>
          <w:color w:val="000000"/>
          <w:sz w:val="14"/>
          <w:szCs w:val="14"/>
          <w:lang w:eastAsia="pl-PL"/>
        </w:rPr>
        <w:br/>
        <w:t>Punkt kontaktowy: Urząd Miasta Inowrocławia</w:t>
      </w:r>
      <w:r w:rsidRPr="00CC33D1">
        <w:rPr>
          <w:rFonts w:ascii="Lucida Sans Unicode" w:eastAsia="Times New Roman" w:hAnsi="Lucida Sans Unicode" w:cs="Lucida Sans Unicode"/>
          <w:color w:val="000000"/>
          <w:sz w:val="14"/>
          <w:szCs w:val="14"/>
          <w:lang w:eastAsia="pl-PL"/>
        </w:rPr>
        <w:br/>
        <w:t>Osoba do kontaktów: Urszula Borkowska</w:t>
      </w:r>
      <w:r w:rsidRPr="00CC33D1">
        <w:rPr>
          <w:rFonts w:ascii="Lucida Sans Unicode" w:eastAsia="Times New Roman" w:hAnsi="Lucida Sans Unicode" w:cs="Lucida Sans Unicode"/>
          <w:color w:val="000000"/>
          <w:sz w:val="14"/>
          <w:szCs w:val="14"/>
          <w:lang w:eastAsia="pl-PL"/>
        </w:rPr>
        <w:br/>
        <w:t>88-100 Inowrocław</w:t>
      </w:r>
      <w:r w:rsidRPr="00CC33D1">
        <w:rPr>
          <w:rFonts w:ascii="Lucida Sans Unicode" w:eastAsia="Times New Roman" w:hAnsi="Lucida Sans Unicode" w:cs="Lucida Sans Unicode"/>
          <w:color w:val="000000"/>
          <w:sz w:val="14"/>
          <w:szCs w:val="14"/>
          <w:lang w:eastAsia="pl-PL"/>
        </w:rPr>
        <w:br/>
        <w:t>Polska</w:t>
      </w:r>
      <w:r w:rsidRPr="00CC33D1">
        <w:rPr>
          <w:rFonts w:ascii="Lucida Sans Unicode" w:eastAsia="Times New Roman" w:hAnsi="Lucida Sans Unicode" w:cs="Lucida Sans Unicode"/>
          <w:color w:val="000000"/>
          <w:sz w:val="14"/>
          <w:szCs w:val="14"/>
          <w:lang w:eastAsia="pl-PL"/>
        </w:rPr>
        <w:br/>
        <w:t>Tel.: +48 523555250</w:t>
      </w:r>
      <w:r w:rsidRPr="00CC33D1">
        <w:rPr>
          <w:rFonts w:ascii="Lucida Sans Unicode" w:eastAsia="Times New Roman" w:hAnsi="Lucida Sans Unicode" w:cs="Lucida Sans Unicode"/>
          <w:color w:val="000000"/>
          <w:sz w:val="14"/>
          <w:szCs w:val="14"/>
          <w:lang w:eastAsia="pl-PL"/>
        </w:rPr>
        <w:br/>
        <w:t xml:space="preserve">E-mail: </w:t>
      </w:r>
      <w:hyperlink r:id="rId10" w:history="1">
        <w:r w:rsidRPr="00CC33D1">
          <w:rPr>
            <w:rFonts w:ascii="Lucida Sans Unicode" w:eastAsia="Times New Roman" w:hAnsi="Lucida Sans Unicode" w:cs="Lucida Sans Unicode"/>
            <w:color w:val="3366CC"/>
            <w:sz w:val="14"/>
            <w:u w:val="single"/>
            <w:lang w:eastAsia="pl-PL"/>
          </w:rPr>
          <w:t>zamowienia@inowroclaw.pl</w:t>
        </w:r>
      </w:hyperlink>
      <w:r w:rsidRPr="00CC33D1">
        <w:rPr>
          <w:rFonts w:ascii="Lucida Sans Unicode" w:eastAsia="Times New Roman" w:hAnsi="Lucida Sans Unicode" w:cs="Lucida Sans Unicode"/>
          <w:color w:val="000000"/>
          <w:sz w:val="14"/>
          <w:szCs w:val="14"/>
          <w:lang w:eastAsia="pl-PL"/>
        </w:rPr>
        <w:br/>
        <w:t>Faks: +48 523555233</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b/>
          <w:bCs/>
          <w:color w:val="000000"/>
          <w:sz w:val="14"/>
          <w:szCs w:val="14"/>
          <w:lang w:eastAsia="pl-PL"/>
        </w:rPr>
        <w:t>Adresy internetowe:</w:t>
      </w:r>
      <w:r w:rsidRPr="00CC33D1">
        <w:rPr>
          <w:rFonts w:ascii="Lucida Sans Unicode" w:eastAsia="Times New Roman" w:hAnsi="Lucida Sans Unicode" w:cs="Lucida Sans Unicode"/>
          <w:color w:val="000000"/>
          <w:sz w:val="14"/>
          <w:szCs w:val="14"/>
          <w:lang w:eastAsia="pl-PL"/>
        </w:rPr>
        <w:t xml:space="preserve"> </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 xml:space="preserve">Ogólny adres instytucji zamawiającej: </w:t>
      </w:r>
      <w:hyperlink r:id="rId11" w:tgtFrame="_blank" w:history="1">
        <w:r w:rsidRPr="00CC33D1">
          <w:rPr>
            <w:rFonts w:ascii="Lucida Sans Unicode" w:eastAsia="Times New Roman" w:hAnsi="Lucida Sans Unicode" w:cs="Lucida Sans Unicode"/>
            <w:color w:val="3366CC"/>
            <w:sz w:val="14"/>
            <w:u w:val="single"/>
            <w:lang w:eastAsia="pl-PL"/>
          </w:rPr>
          <w:t>www.inowroclaw.pl</w:t>
        </w:r>
      </w:hyperlink>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 xml:space="preserve">Dostęp elektroniczny do informacji: </w:t>
      </w:r>
      <w:hyperlink r:id="rId12" w:tgtFrame="_blank" w:history="1">
        <w:r w:rsidRPr="00CC33D1">
          <w:rPr>
            <w:rFonts w:ascii="Lucida Sans Unicode" w:eastAsia="Times New Roman" w:hAnsi="Lucida Sans Unicode" w:cs="Lucida Sans Unicode"/>
            <w:color w:val="3366CC"/>
            <w:sz w:val="14"/>
            <w:u w:val="single"/>
            <w:lang w:eastAsia="pl-PL"/>
          </w:rPr>
          <w:t>www.bip.inowroclaw.pl</w:t>
        </w:r>
      </w:hyperlink>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b/>
          <w:bCs/>
          <w:color w:val="000000"/>
          <w:sz w:val="14"/>
          <w:szCs w:val="14"/>
          <w:lang w:eastAsia="pl-PL"/>
        </w:rPr>
        <w:t>Więcej informacji można uzyskać pod adresem:</w:t>
      </w:r>
      <w:r w:rsidRPr="00CC33D1">
        <w:rPr>
          <w:rFonts w:ascii="Lucida Sans Unicode" w:eastAsia="Times New Roman" w:hAnsi="Lucida Sans Unicode" w:cs="Lucida Sans Unicode"/>
          <w:color w:val="000000"/>
          <w:sz w:val="14"/>
          <w:szCs w:val="14"/>
          <w:lang w:eastAsia="pl-PL"/>
        </w:rPr>
        <w:t xml:space="preserve"> Powyższy(-e) punkt(-y) kontaktowy(-e)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b/>
          <w:bCs/>
          <w:color w:val="000000"/>
          <w:sz w:val="14"/>
          <w:szCs w:val="14"/>
          <w:lang w:eastAsia="pl-PL"/>
        </w:rPr>
        <w:t>Specyfikacje i dokumenty dodatkowe (w tym dokumenty dotyczące dialogu konkurencyjnego oraz dynamicznego systemu zakupów) można uzyskać pod adresem:</w:t>
      </w:r>
      <w:r w:rsidRPr="00CC33D1">
        <w:rPr>
          <w:rFonts w:ascii="Lucida Sans Unicode" w:eastAsia="Times New Roman" w:hAnsi="Lucida Sans Unicode" w:cs="Lucida Sans Unicode"/>
          <w:color w:val="000000"/>
          <w:sz w:val="14"/>
          <w:szCs w:val="14"/>
          <w:lang w:eastAsia="pl-PL"/>
        </w:rPr>
        <w:t xml:space="preserve"> Powyższy(-e) punkt(-y) kontaktowy(-e)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b/>
          <w:bCs/>
          <w:color w:val="000000"/>
          <w:sz w:val="14"/>
          <w:szCs w:val="14"/>
          <w:lang w:eastAsia="pl-PL"/>
        </w:rPr>
        <w:t>Oferty lub wnioski o dopuszczenie do udziału w postępowaniu należy przesyłać na adres:</w:t>
      </w:r>
      <w:r w:rsidRPr="00CC33D1">
        <w:rPr>
          <w:rFonts w:ascii="Lucida Sans Unicode" w:eastAsia="Times New Roman" w:hAnsi="Lucida Sans Unicode" w:cs="Lucida Sans Unicode"/>
          <w:color w:val="000000"/>
          <w:sz w:val="14"/>
          <w:szCs w:val="14"/>
          <w:lang w:eastAsia="pl-PL"/>
        </w:rPr>
        <w:t xml:space="preserve"> Powyższy(-e) punkt(-y) kontaktowy(-e)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I.2)</w:t>
      </w:r>
      <w:r w:rsidRPr="00CC33D1">
        <w:rPr>
          <w:rFonts w:ascii="Lucida Sans Unicode" w:eastAsia="Times New Roman" w:hAnsi="Lucida Sans Unicode" w:cs="Lucida Sans Unicode"/>
          <w:b/>
          <w:bCs/>
          <w:color w:val="000000"/>
          <w:sz w:val="14"/>
          <w:lang w:eastAsia="pl-PL"/>
        </w:rPr>
        <w:t>Rodzaj instytucji zamawiającej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Organ władzy regionalnej lub lokalnej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I.3)</w:t>
      </w:r>
      <w:r w:rsidRPr="00CC33D1">
        <w:rPr>
          <w:rFonts w:ascii="Lucida Sans Unicode" w:eastAsia="Times New Roman" w:hAnsi="Lucida Sans Unicode" w:cs="Lucida Sans Unicode"/>
          <w:b/>
          <w:bCs/>
          <w:color w:val="000000"/>
          <w:sz w:val="14"/>
          <w:lang w:eastAsia="pl-PL"/>
        </w:rPr>
        <w:t>Główny przedmiot lub przedmioty działalności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Ogólne usługi publiczne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I.4)</w:t>
      </w:r>
      <w:r w:rsidRPr="00CC33D1">
        <w:rPr>
          <w:rFonts w:ascii="Lucida Sans Unicode" w:eastAsia="Times New Roman" w:hAnsi="Lucida Sans Unicode" w:cs="Lucida Sans Unicode"/>
          <w:b/>
          <w:bCs/>
          <w:color w:val="000000"/>
          <w:sz w:val="14"/>
          <w:lang w:eastAsia="pl-PL"/>
        </w:rPr>
        <w:t>Udzielenie zamówienia w imieniu innych instytucji zamawiających</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Instytucja zamawiająca dokonuje zakupu w imieniu innych instytucji zamawiających: nie</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b/>
          <w:bCs/>
          <w:color w:val="444444"/>
          <w:sz w:val="14"/>
          <w:szCs w:val="14"/>
          <w:u w:val="single"/>
          <w:lang w:eastAsia="pl-PL"/>
        </w:rPr>
      </w:pPr>
      <w:r w:rsidRPr="00CC33D1">
        <w:rPr>
          <w:rFonts w:ascii="Lucida Sans Unicode" w:eastAsia="Times New Roman" w:hAnsi="Lucida Sans Unicode" w:cs="Lucida Sans Unicode"/>
          <w:b/>
          <w:bCs/>
          <w:color w:val="444444"/>
          <w:sz w:val="14"/>
          <w:szCs w:val="14"/>
          <w:u w:val="single"/>
          <w:lang w:eastAsia="pl-PL"/>
        </w:rPr>
        <w:t>Sekcja II: Przedmiot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w:t>
      </w:r>
      <w:r w:rsidRPr="00CC33D1">
        <w:rPr>
          <w:rFonts w:ascii="Lucida Sans Unicode" w:eastAsia="Times New Roman" w:hAnsi="Lucida Sans Unicode" w:cs="Lucida Sans Unicode"/>
          <w:b/>
          <w:bCs/>
          <w:color w:val="000000"/>
          <w:sz w:val="14"/>
          <w:lang w:eastAsia="pl-PL"/>
        </w:rPr>
        <w:t>Opis</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II.1.1)</w:t>
      </w:r>
      <w:r w:rsidRPr="00CC33D1">
        <w:rPr>
          <w:rFonts w:ascii="Lucida Sans Unicode" w:eastAsia="Times New Roman" w:hAnsi="Lucida Sans Unicode" w:cs="Lucida Sans Unicode"/>
          <w:b/>
          <w:bCs/>
          <w:color w:val="000000"/>
          <w:sz w:val="14"/>
          <w:lang w:eastAsia="pl-PL"/>
        </w:rPr>
        <w:t>Nazwa nadana zamówieniu przez instytucję zamawiającą:</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Utworzenie terenów zielonych w obrębie Osiedla Rąbin w Inowrocławiu, w ramach projektu „Poprawa jakości środowiska Miasta Inowrocławia poprzez rozwój terenów zielonych”.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II.1.2)</w:t>
      </w:r>
      <w:r w:rsidRPr="00CC33D1">
        <w:rPr>
          <w:rFonts w:ascii="Lucida Sans Unicode" w:eastAsia="Times New Roman" w:hAnsi="Lucida Sans Unicode" w:cs="Lucida Sans Unicode"/>
          <w:b/>
          <w:bCs/>
          <w:color w:val="000000"/>
          <w:sz w:val="14"/>
          <w:lang w:eastAsia="pl-PL"/>
        </w:rPr>
        <w:t>Rodzaj zamówienia oraz lokalizacja robót budowlanych, miejsce realizacji dostawy lub świadczenia usług</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Usługi</w:t>
      </w:r>
      <w:r w:rsidRPr="00CC33D1">
        <w:rPr>
          <w:rFonts w:ascii="Lucida Sans Unicode" w:eastAsia="Times New Roman" w:hAnsi="Lucida Sans Unicode" w:cs="Lucida Sans Unicode"/>
          <w:color w:val="000000"/>
          <w:sz w:val="14"/>
          <w:szCs w:val="14"/>
          <w:lang w:eastAsia="pl-PL"/>
        </w:rPr>
        <w:br/>
        <w:t>Kategoria usług: nr 27: Inne usługi</w:t>
      </w:r>
      <w:r w:rsidRPr="00CC33D1">
        <w:rPr>
          <w:rFonts w:ascii="Lucida Sans Unicode" w:eastAsia="Times New Roman" w:hAnsi="Lucida Sans Unicode" w:cs="Lucida Sans Unicode"/>
          <w:color w:val="000000"/>
          <w:sz w:val="14"/>
          <w:szCs w:val="14"/>
          <w:lang w:eastAsia="pl-PL"/>
        </w:rPr>
        <w:br/>
        <w:t>Główne miejsce lub lokalizacja robót budowlanych, miejsce realizacji dostawy lub świadczenia usług: Miasto Inowrocław.</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 xml:space="preserve">Kod NUTS </w:t>
      </w:r>
      <w:r w:rsidRPr="00CC33D1">
        <w:rPr>
          <w:rFonts w:ascii="Lucida Sans Unicode" w:eastAsia="Times New Roman" w:hAnsi="Lucida Sans Unicode" w:cs="Lucida Sans Unicode"/>
          <w:color w:val="000000"/>
          <w:sz w:val="14"/>
          <w:lang w:eastAsia="pl-PL"/>
        </w:rPr>
        <w:t>PL613</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II.1.3)</w:t>
      </w:r>
      <w:r w:rsidRPr="00CC33D1">
        <w:rPr>
          <w:rFonts w:ascii="Lucida Sans Unicode" w:eastAsia="Times New Roman" w:hAnsi="Lucida Sans Unicode" w:cs="Lucida Sans Unicode"/>
          <w:b/>
          <w:bCs/>
          <w:color w:val="000000"/>
          <w:sz w:val="14"/>
          <w:lang w:eastAsia="pl-PL"/>
        </w:rPr>
        <w:t>Informacje na temat zamówienia publicznego, umowy ramowej lub dynamicznego systemu zakupów (DSZ)</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Ogłoszenie dotyczy zamówienia publicznego</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II.1.4)</w:t>
      </w:r>
      <w:r w:rsidRPr="00CC33D1">
        <w:rPr>
          <w:rFonts w:ascii="Lucida Sans Unicode" w:eastAsia="Times New Roman" w:hAnsi="Lucida Sans Unicode" w:cs="Lucida Sans Unicode"/>
          <w:b/>
          <w:bCs/>
          <w:color w:val="000000"/>
          <w:sz w:val="14"/>
          <w:lang w:eastAsia="pl-PL"/>
        </w:rPr>
        <w:t>Informacje na temat umowy ramowej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II.1.5)</w:t>
      </w:r>
      <w:r w:rsidRPr="00CC33D1">
        <w:rPr>
          <w:rFonts w:ascii="Lucida Sans Unicode" w:eastAsia="Times New Roman" w:hAnsi="Lucida Sans Unicode" w:cs="Lucida Sans Unicode"/>
          <w:b/>
          <w:bCs/>
          <w:color w:val="000000"/>
          <w:sz w:val="14"/>
          <w:lang w:eastAsia="pl-PL"/>
        </w:rPr>
        <w:t>Krótki opis zamówienia lub zakupu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Przedmiotem zamówienia jest utworzenie terenów zielonych w obrębie Osiedla Rąbin w Inowrocławiu:</w:t>
      </w:r>
      <w:r w:rsidRPr="00CC33D1">
        <w:rPr>
          <w:rFonts w:ascii="Lucida Sans Unicode" w:eastAsia="Times New Roman" w:hAnsi="Lucida Sans Unicode" w:cs="Lucida Sans Unicode"/>
          <w:color w:val="000000"/>
          <w:sz w:val="14"/>
          <w:szCs w:val="14"/>
          <w:lang w:eastAsia="pl-PL"/>
        </w:rPr>
        <w:br/>
        <w:t>— ul. dr Ludwika Błażka przy placu zabaw „Miś” wraz z budową alejek parkowych, ścieżek rowerowych, toru rolkowego, toru rowerowego, placu do gry w bule oraz oświetleniem;</w:t>
      </w:r>
      <w:r w:rsidRPr="00CC33D1">
        <w:rPr>
          <w:rFonts w:ascii="Lucida Sans Unicode" w:eastAsia="Times New Roman" w:hAnsi="Lucida Sans Unicode" w:cs="Lucida Sans Unicode"/>
          <w:color w:val="000000"/>
          <w:sz w:val="14"/>
          <w:szCs w:val="14"/>
          <w:lang w:eastAsia="pl-PL"/>
        </w:rPr>
        <w:br/>
        <w:t>— wzdłuż ciągów pieszo-rowerowych pomiędzy ul. Błażka i 800-lecia Inowrocławia (przy stawie Kaula);</w:t>
      </w:r>
      <w:r w:rsidRPr="00CC33D1">
        <w:rPr>
          <w:rFonts w:ascii="Lucida Sans Unicode" w:eastAsia="Times New Roman" w:hAnsi="Lucida Sans Unicode" w:cs="Lucida Sans Unicode"/>
          <w:color w:val="000000"/>
          <w:sz w:val="14"/>
          <w:szCs w:val="14"/>
          <w:lang w:eastAsia="pl-PL"/>
        </w:rPr>
        <w:br/>
        <w:t>— ul. 800-lecia Inowrocławia.</w:t>
      </w:r>
      <w:r w:rsidRPr="00CC33D1">
        <w:rPr>
          <w:rFonts w:ascii="Lucida Sans Unicode" w:eastAsia="Times New Roman" w:hAnsi="Lucida Sans Unicode" w:cs="Lucida Sans Unicode"/>
          <w:color w:val="000000"/>
          <w:sz w:val="14"/>
          <w:szCs w:val="14"/>
          <w:lang w:eastAsia="pl-PL"/>
        </w:rPr>
        <w:br/>
        <w:t>Przedmiot zamówienia zostaje podzielony na dwie części:</w:t>
      </w:r>
      <w:r w:rsidRPr="00CC33D1">
        <w:rPr>
          <w:rFonts w:ascii="Lucida Sans Unicode" w:eastAsia="Times New Roman" w:hAnsi="Lucida Sans Unicode" w:cs="Lucida Sans Unicode"/>
          <w:color w:val="000000"/>
          <w:sz w:val="14"/>
          <w:szCs w:val="14"/>
          <w:lang w:eastAsia="pl-PL"/>
        </w:rPr>
        <w:br/>
        <w:t>cz. 1 – utworzenie terenów zielonych wraz z rozmieszczeniem urządzeń wspomagających bioróżnorodność („hotele” dla owadów, karmniki dla ptaków, budki lęgowe);</w:t>
      </w:r>
      <w:r w:rsidRPr="00CC33D1">
        <w:rPr>
          <w:rFonts w:ascii="Lucida Sans Unicode" w:eastAsia="Times New Roman" w:hAnsi="Lucida Sans Unicode" w:cs="Lucida Sans Unicode"/>
          <w:color w:val="000000"/>
          <w:sz w:val="14"/>
          <w:szCs w:val="14"/>
          <w:lang w:eastAsia="pl-PL"/>
        </w:rPr>
        <w:br/>
        <w:t>cz. 2 – budowa alejek parkowych, ścieżek rowerowych, toru rolkowego, toru rowerowego, placu do gry w bule, oświetlenia, montaż ławek i koszy na śmieci.</w:t>
      </w:r>
      <w:r w:rsidRPr="00CC33D1">
        <w:rPr>
          <w:rFonts w:ascii="Lucida Sans Unicode" w:eastAsia="Times New Roman" w:hAnsi="Lucida Sans Unicode" w:cs="Lucida Sans Unicode"/>
          <w:color w:val="000000"/>
          <w:sz w:val="14"/>
          <w:szCs w:val="14"/>
          <w:lang w:eastAsia="pl-PL"/>
        </w:rPr>
        <w:br/>
        <w:t>Wykonawcy mogą składać oferty na 1 lub 2 części.</w:t>
      </w:r>
      <w:r w:rsidRPr="00CC33D1">
        <w:rPr>
          <w:rFonts w:ascii="Lucida Sans Unicode" w:eastAsia="Times New Roman" w:hAnsi="Lucida Sans Unicode" w:cs="Lucida Sans Unicode"/>
          <w:color w:val="000000"/>
          <w:sz w:val="14"/>
          <w:szCs w:val="14"/>
          <w:lang w:eastAsia="pl-PL"/>
        </w:rPr>
        <w:br/>
        <w:t>W zakres cz. 1 wchodzi:</w:t>
      </w:r>
      <w:r w:rsidRPr="00CC33D1">
        <w:rPr>
          <w:rFonts w:ascii="Lucida Sans Unicode" w:eastAsia="Times New Roman" w:hAnsi="Lucida Sans Unicode" w:cs="Lucida Sans Unicode"/>
          <w:color w:val="000000"/>
          <w:sz w:val="14"/>
          <w:szCs w:val="14"/>
          <w:lang w:eastAsia="pl-PL"/>
        </w:rPr>
        <w:br/>
        <w:t>1. ul. dr Ludwika Błażka przy placu zabaw „Miś”:</w:t>
      </w:r>
      <w:r w:rsidRPr="00CC33D1">
        <w:rPr>
          <w:rFonts w:ascii="Lucida Sans Unicode" w:eastAsia="Times New Roman" w:hAnsi="Lucida Sans Unicode" w:cs="Lucida Sans Unicode"/>
          <w:color w:val="000000"/>
          <w:sz w:val="14"/>
          <w:szCs w:val="14"/>
          <w:lang w:eastAsia="pl-PL"/>
        </w:rPr>
        <w:br/>
        <w:t>1) karczowanie drzew i krzewów, przesadzanie istniejących drzew, uprawa gleby;</w:t>
      </w:r>
      <w:r w:rsidRPr="00CC33D1">
        <w:rPr>
          <w:rFonts w:ascii="Lucida Sans Unicode" w:eastAsia="Times New Roman" w:hAnsi="Lucida Sans Unicode" w:cs="Lucida Sans Unicode"/>
          <w:color w:val="000000"/>
          <w:sz w:val="14"/>
          <w:szCs w:val="14"/>
          <w:lang w:eastAsia="pl-PL"/>
        </w:rPr>
        <w:br/>
        <w:t>2) sadzenie drzew liściastych, form piennych, w tym: Acer campestre – 53 szt., Acer platanoides "Royal Red "- 18 szt., Acer pseudoplatanus – 39 szt., Betula papyrifera – 7 szt., Carpinus betulus – 18 szt., Corylus colurna 6 szt., Fagus silvatica "Purpurea" – 3 szt., Prunus serrulata "Kanzan" – 6 szt., Pyrus calleryana "Chanticleer" – 10 szt., Robinia matgaretta "Casque Rouge" – 11 szt., Robinia pseudoacacia "Frisia" – 5 szt. Tilia tomentosa "Brabant" – 16 szt. ;</w:t>
      </w:r>
      <w:r w:rsidRPr="00CC33D1">
        <w:rPr>
          <w:rFonts w:ascii="Lucida Sans Unicode" w:eastAsia="Times New Roman" w:hAnsi="Lucida Sans Unicode" w:cs="Lucida Sans Unicode"/>
          <w:color w:val="000000"/>
          <w:sz w:val="14"/>
          <w:szCs w:val="14"/>
          <w:lang w:eastAsia="pl-PL"/>
        </w:rPr>
        <w:br/>
        <w:t>3) sadzenie drzew i krzewów iglastych, tym: Abies concolor – 5 szt., bies nordmaniana – 7 szt., Larix kaempferi (leptolepis) – 4 szt., Pinus nigra – 14 szt., Picea abies – 5 szt., Pseudotsuga menziesii var. Glauca – 7 szt., Juniperus x pfitzeriana "Aurea" – 84 szt., Pinus mugo – 11 szt., Taxus baccata "Repandens" – 46 szt. ;</w:t>
      </w:r>
      <w:r w:rsidRPr="00CC33D1">
        <w:rPr>
          <w:rFonts w:ascii="Lucida Sans Unicode" w:eastAsia="Times New Roman" w:hAnsi="Lucida Sans Unicode" w:cs="Lucida Sans Unicode"/>
          <w:color w:val="000000"/>
          <w:sz w:val="14"/>
          <w:szCs w:val="14"/>
          <w:lang w:eastAsia="pl-PL"/>
        </w:rPr>
        <w:br/>
        <w:t>4) sadzenie krzewów liściastych, form naturalnych, w tym: Cornus alba "Aurea" – 7 szt., Cornus alba "Elegantissima" – 29 szt., Cornus alba "Sibirica" – 21 szt., Cotinus coggygria "Royal Purple" 5 szt., Cotoneaster suecicius „Coral Beauty” – 193 szt., Euonymus fortunei „Coloratus” – 175 szt, Hydrangea arborescens "Anabelle"- 27 szt., Hydrangea panicul ata "Limelight" – 52 szt., Hydrangea serrata "Intermadia" – 7 szt.</w:t>
      </w:r>
      <w:r w:rsidRPr="00CC33D1">
        <w:rPr>
          <w:rFonts w:ascii="Lucida Sans Unicode" w:eastAsia="Times New Roman" w:hAnsi="Lucida Sans Unicode" w:cs="Lucida Sans Unicode"/>
          <w:color w:val="000000"/>
          <w:sz w:val="14"/>
          <w:szCs w:val="14"/>
          <w:lang w:eastAsia="pl-PL"/>
        </w:rPr>
        <w:br/>
        <w:t>Philadelphus coronarius – 2 szt., Physocarpus opuliofolius „Aurea” – 38 szt., Potentilla fruticosa "Goldfinger" – 30 szt., Rhododendron Catawbiense Grandiflorum" – 8 szt., Rhododendron c. "Catharine Van Tol" – 32 szt., Rhododendron c. "Nova Zembia" – 41 szt., Rhododendron „Helsinki University" – 16 szt., Ribes sanguineum „Atrorubens” – 26 szt., Sambucus nigra "Guincho Purple" – 13 szt. Spiraea betulifolia – 53 szt., Spiraea japonica „Goldflame" – 10 szt., Spiraea nipponica „Snowmound” – 65, Stephanandra incisa "Crispa" – 13 szt., Symphoricarpos chenaultii „Hancock" – 8 szt., Syringa meyeri „Palibin” – 64 szt., Syringa patula „Miss Kim” – 23 szt., Syringa vulgaris „Michel Buchner” – 6 szt., Viburnum lantana – 15 szt., Viburnum opulum „Compactum” – 96 szt., Viburnum opulum „Xanthocarpum” – 44 szt., pnącza Vitis coignetiae – 5 szt.;</w:t>
      </w:r>
      <w:r w:rsidRPr="00CC33D1">
        <w:rPr>
          <w:rFonts w:ascii="Lucida Sans Unicode" w:eastAsia="Times New Roman" w:hAnsi="Lucida Sans Unicode" w:cs="Lucida Sans Unicode"/>
          <w:color w:val="000000"/>
          <w:sz w:val="14"/>
          <w:szCs w:val="14"/>
          <w:lang w:eastAsia="pl-PL"/>
        </w:rPr>
        <w:br/>
        <w:t>5) rozmieszczenie urządzeń wspomagających bioróżnorodność („hotele” dla owadów – 4 szt., karmniki dla ptaków – 4 szt., budki lęgowe – 4 szt.).</w:t>
      </w:r>
      <w:r w:rsidRPr="00CC33D1">
        <w:rPr>
          <w:rFonts w:ascii="Lucida Sans Unicode" w:eastAsia="Times New Roman" w:hAnsi="Lucida Sans Unicode" w:cs="Lucida Sans Unicode"/>
          <w:color w:val="000000"/>
          <w:sz w:val="14"/>
          <w:szCs w:val="14"/>
          <w:lang w:eastAsia="pl-PL"/>
        </w:rPr>
        <w:br/>
        <w:t>2. wzdłuż ciągów pieszo-rowerowych pomiędzy ul. Błażka i 800-lecia Inowrocławia (przy stawie Kaula):</w:t>
      </w:r>
      <w:r w:rsidRPr="00CC33D1">
        <w:rPr>
          <w:rFonts w:ascii="Lucida Sans Unicode" w:eastAsia="Times New Roman" w:hAnsi="Lucida Sans Unicode" w:cs="Lucida Sans Unicode"/>
          <w:color w:val="000000"/>
          <w:sz w:val="14"/>
          <w:szCs w:val="14"/>
          <w:lang w:eastAsia="pl-PL"/>
        </w:rPr>
        <w:br/>
        <w:t>1) wykonanie robót ziemnych, usunięcie istniejącej roślinności, rozłożenie agrowłókniny;</w:t>
      </w:r>
      <w:r w:rsidRPr="00CC33D1">
        <w:rPr>
          <w:rFonts w:ascii="Lucida Sans Unicode" w:eastAsia="Times New Roman" w:hAnsi="Lucida Sans Unicode" w:cs="Lucida Sans Unicode"/>
          <w:color w:val="000000"/>
          <w:sz w:val="14"/>
          <w:szCs w:val="14"/>
          <w:lang w:eastAsia="pl-PL"/>
        </w:rPr>
        <w:br/>
        <w:t>2) sadzenie roślin: Festuca glauca (kostrzewa sina) – 2 400 szt., Salvia nemorosa (szałwia omszona) – 2 513,25 szt., Molinia caerulea „Heidebraut” (trzęślica modra) – 774 szt., Stipa capillata L (ostnica włosowata) – 707 szt., Artemisia stelleriana (bylica Stellara) – 720 szt., Calamagrostis x acutiflora 'Karl foester” (trzcinnik ostrokwiatowy) – 539 szt., Armeria maritima (zawciąg nadmorski) – 13 475 szt., Sedum spectabile „Purple Europeror” (rozchodnik okazały) – 580 szt., Perowskia „Blue spire” – 451 szt., Pennisetum alopecuroides 'Hameln' (rozplenica japońska) – 178 szt., Calamagrostis acutiflora 'Overdam' (trzcinnik ostrokwiatowy) – 974 szt., Heuchera „Peach Melba” – 1602 szt., Hemerocallis Stella de Oro (liliowiec) – 666 szt., Phlox subulata (floks szydlasty) – 834 szt., Bergenia cordifolia (bergenia sercowata) – 634 szt., Yucca filamentosa (juka karolińska) – 27 szt., Ajuga reptans (dabrówka rozłogowa) – 1000 szt., Doronicum orientale (omieg wschodni) – 60 szt., Campanula glomerata (dzwonek skupiony) – 144 szt., Lychnis coronariafirletka kwiecista – 160 szt., Stachys byzantina L. (czyściec wełnisty) – 480 szt., Hosta (funkia) Stiletto – 180 szt.;</w:t>
      </w:r>
      <w:r w:rsidRPr="00CC33D1">
        <w:rPr>
          <w:rFonts w:ascii="Lucida Sans Unicode" w:eastAsia="Times New Roman" w:hAnsi="Lucida Sans Unicode" w:cs="Lucida Sans Unicode"/>
          <w:color w:val="000000"/>
          <w:sz w:val="14"/>
          <w:szCs w:val="14"/>
          <w:lang w:eastAsia="pl-PL"/>
        </w:rPr>
        <w:br/>
        <w:t>3) rozścielenie kory pod roślinnością;</w:t>
      </w:r>
      <w:r w:rsidRPr="00CC33D1">
        <w:rPr>
          <w:rFonts w:ascii="Lucida Sans Unicode" w:eastAsia="Times New Roman" w:hAnsi="Lucida Sans Unicode" w:cs="Lucida Sans Unicode"/>
          <w:color w:val="000000"/>
          <w:sz w:val="14"/>
          <w:szCs w:val="14"/>
          <w:lang w:eastAsia="pl-PL"/>
        </w:rPr>
        <w:br/>
        <w:t>4) wykonanie płotu i altany z plecionki wierzbowej;</w:t>
      </w:r>
      <w:r w:rsidRPr="00CC33D1">
        <w:rPr>
          <w:rFonts w:ascii="Lucida Sans Unicode" w:eastAsia="Times New Roman" w:hAnsi="Lucida Sans Unicode" w:cs="Lucida Sans Unicode"/>
          <w:color w:val="000000"/>
          <w:sz w:val="14"/>
          <w:szCs w:val="14"/>
          <w:lang w:eastAsia="pl-PL"/>
        </w:rPr>
        <w:br/>
        <w:t>6) rozmieszczenie urządzeń wspomagających bioróżnorodność („hotele” dla owadów – 4 szt., karmniki dla ptaków – 4 szt., budki lęgowe – 4 szt.).</w:t>
      </w:r>
      <w:r w:rsidRPr="00CC33D1">
        <w:rPr>
          <w:rFonts w:ascii="Lucida Sans Unicode" w:eastAsia="Times New Roman" w:hAnsi="Lucida Sans Unicode" w:cs="Lucida Sans Unicode"/>
          <w:color w:val="000000"/>
          <w:sz w:val="14"/>
          <w:szCs w:val="14"/>
          <w:lang w:eastAsia="pl-PL"/>
        </w:rPr>
        <w:br/>
        <w:t>3. ul. 800-lecia Inowrocławia:</w:t>
      </w:r>
      <w:r w:rsidRPr="00CC33D1">
        <w:rPr>
          <w:rFonts w:ascii="Lucida Sans Unicode" w:eastAsia="Times New Roman" w:hAnsi="Lucida Sans Unicode" w:cs="Lucida Sans Unicode"/>
          <w:color w:val="000000"/>
          <w:sz w:val="14"/>
          <w:szCs w:val="14"/>
          <w:lang w:eastAsia="pl-PL"/>
        </w:rPr>
        <w:br/>
        <w:t>1) wykonanie robót ziemnych;</w:t>
      </w:r>
      <w:r w:rsidRPr="00CC33D1">
        <w:rPr>
          <w:rFonts w:ascii="Lucida Sans Unicode" w:eastAsia="Times New Roman" w:hAnsi="Lucida Sans Unicode" w:cs="Lucida Sans Unicode"/>
          <w:color w:val="000000"/>
          <w:sz w:val="14"/>
          <w:szCs w:val="14"/>
          <w:lang w:eastAsia="pl-PL"/>
        </w:rPr>
        <w:br/>
        <w:t>2) sadzenie roślin: Acer rubrum (klon czerwony) – 12 szt., Acer campestre (klon polny) – 16 szt., Spirea vanhouttei (tawuła van Houtte’a) – 3 szt., Spiraea japonica (tawuła japońska) – 285 szt., Berberis thunbergii 'Red Rocket' berberys Thunberga „Red Rocket” – 25 szt., Berberis thunbergii 'Atropurpurea' (berberys Thunberga Atropurpurea) – 54 szt., Cotoneaster dammeri 'Major' (Irga Dammera Major) – 33 szt., Juniperus horizontalis (jałowiec płożący) – 57 szt., Juniperus chinensis (jałowiec chiński) – 51 szt., Juniperus sabina (jałowiec sabiński) – 4 szt., Pennisetum alopecuroides (rozplenica japońska) – 78 szt., Festuca glauca (kostrzewa sina) – 91 szt., Panicum virgatum (proso rózgowate) – 74 szt., Pennisetum alopecuroides (rozplenica japońska) Herbstzauber – 16 szt.;</w:t>
      </w:r>
      <w:r w:rsidRPr="00CC33D1">
        <w:rPr>
          <w:rFonts w:ascii="Lucida Sans Unicode" w:eastAsia="Times New Roman" w:hAnsi="Lucida Sans Unicode" w:cs="Lucida Sans Unicode"/>
          <w:color w:val="000000"/>
          <w:sz w:val="14"/>
          <w:szCs w:val="14"/>
          <w:lang w:eastAsia="pl-PL"/>
        </w:rPr>
        <w:br/>
        <w:t>3) wykonanie trawnika;</w:t>
      </w:r>
      <w:r w:rsidRPr="00CC33D1">
        <w:rPr>
          <w:rFonts w:ascii="Lucida Sans Unicode" w:eastAsia="Times New Roman" w:hAnsi="Lucida Sans Unicode" w:cs="Lucida Sans Unicode"/>
          <w:color w:val="000000"/>
          <w:sz w:val="14"/>
          <w:szCs w:val="14"/>
          <w:lang w:eastAsia="pl-PL"/>
        </w:rPr>
        <w:br/>
        <w:t>4) rozłożenie kory ozdobnej pod roślinnością;</w:t>
      </w:r>
      <w:r w:rsidRPr="00CC33D1">
        <w:rPr>
          <w:rFonts w:ascii="Lucida Sans Unicode" w:eastAsia="Times New Roman" w:hAnsi="Lucida Sans Unicode" w:cs="Lucida Sans Unicode"/>
          <w:color w:val="000000"/>
          <w:sz w:val="14"/>
          <w:szCs w:val="14"/>
          <w:lang w:eastAsia="pl-PL"/>
        </w:rPr>
        <w:br/>
        <w:t>5) rozłożenie agrowłókniny;</w:t>
      </w:r>
      <w:r w:rsidRPr="00CC33D1">
        <w:rPr>
          <w:rFonts w:ascii="Lucida Sans Unicode" w:eastAsia="Times New Roman" w:hAnsi="Lucida Sans Unicode" w:cs="Lucida Sans Unicode"/>
          <w:color w:val="000000"/>
          <w:sz w:val="14"/>
          <w:szCs w:val="14"/>
          <w:lang w:eastAsia="pl-PL"/>
        </w:rPr>
        <w:br/>
        <w:t>6) rozmieszczenie urządzeń wspomagających bioróżnorodność („hotele” dla owadów – 2 szt., karmniki dla ptaków – 2 szt., budki lęgowe – 2 szt.)</w:t>
      </w:r>
      <w:r w:rsidRPr="00CC33D1">
        <w:rPr>
          <w:rFonts w:ascii="Lucida Sans Unicode" w:eastAsia="Times New Roman" w:hAnsi="Lucida Sans Unicode" w:cs="Lucida Sans Unicode"/>
          <w:color w:val="000000"/>
          <w:sz w:val="14"/>
          <w:szCs w:val="14"/>
          <w:lang w:eastAsia="pl-PL"/>
        </w:rPr>
        <w:br/>
        <w:t>Zamawiający wymaga:</w:t>
      </w:r>
      <w:r w:rsidRPr="00CC33D1">
        <w:rPr>
          <w:rFonts w:ascii="Lucida Sans Unicode" w:eastAsia="Times New Roman" w:hAnsi="Lucida Sans Unicode" w:cs="Lucida Sans Unicode"/>
          <w:color w:val="000000"/>
          <w:sz w:val="14"/>
          <w:szCs w:val="14"/>
          <w:lang w:eastAsia="pl-PL"/>
        </w:rPr>
        <w:br/>
        <w:t>— pielęgnacji posadzonych drzew i krzewów – w rocznym okresie gwarancyjnym, w tym: podlewanie, odchwaszczanie, nawożenie, usuwanie odrostów korzeniowych, poprawnie misek, kopczykowanie drzew i krzewów jesienią, rozgarniecie kopczyków wiosną i uformowanie misek, wymiana uschniętych i uszkodzonych drzew i krzewów, wymiana uszkodzonych palików i wiązadeł, przycięcie złamanych, chorych lub krzyżujących się gałęzi (cięcia pielęgnacyjne i formujące; szczegółowo zakres pielęgnacji określa specyfikacja techniczna wykonania i odbioru robót);</w:t>
      </w:r>
      <w:r w:rsidRPr="00CC33D1">
        <w:rPr>
          <w:rFonts w:ascii="Lucida Sans Unicode" w:eastAsia="Times New Roman" w:hAnsi="Lucida Sans Unicode" w:cs="Lucida Sans Unicode"/>
          <w:color w:val="000000"/>
          <w:sz w:val="14"/>
          <w:szCs w:val="14"/>
          <w:lang w:eastAsia="pl-PL"/>
        </w:rPr>
        <w:br/>
        <w:t>— materiału roślinnego pochodzącego ze szkółki, w której był regularnie szkółkowany w gruncie co 2 – 4 lata, w pojemniku co 1 – 2 lata;</w:t>
      </w:r>
      <w:r w:rsidRPr="00CC33D1">
        <w:rPr>
          <w:rFonts w:ascii="Lucida Sans Unicode" w:eastAsia="Times New Roman" w:hAnsi="Lucida Sans Unicode" w:cs="Lucida Sans Unicode"/>
          <w:color w:val="000000"/>
          <w:sz w:val="14"/>
          <w:szCs w:val="14"/>
          <w:lang w:eastAsia="pl-PL"/>
        </w:rPr>
        <w:br/>
        <w:t>— dostarczenia wszystkich sadzonek drzew i krzewów w pojemnikach;</w:t>
      </w:r>
      <w:r w:rsidRPr="00CC33D1">
        <w:rPr>
          <w:rFonts w:ascii="Lucida Sans Unicode" w:eastAsia="Times New Roman" w:hAnsi="Lucida Sans Unicode" w:cs="Lucida Sans Unicode"/>
          <w:color w:val="000000"/>
          <w:sz w:val="14"/>
          <w:szCs w:val="14"/>
          <w:lang w:eastAsia="pl-PL"/>
        </w:rPr>
        <w:br/>
        <w:t>— materiału szkółkarskiego czystego odmianowo i wyprodukowanego zgodnie z zasadami agrotechniki szkółkarskiej;</w:t>
      </w:r>
      <w:r w:rsidRPr="00CC33D1">
        <w:rPr>
          <w:rFonts w:ascii="Lucida Sans Unicode" w:eastAsia="Times New Roman" w:hAnsi="Lucida Sans Unicode" w:cs="Lucida Sans Unicode"/>
          <w:color w:val="000000"/>
          <w:sz w:val="14"/>
          <w:szCs w:val="14"/>
          <w:lang w:eastAsia="pl-PL"/>
        </w:rPr>
        <w:br/>
        <w:t>— dostarczenia roślin zdrowych, zdrewniałych, zahartowanych oraz prawidłowo uformowanych, z zachowaniem charakterystycznego dla gatunku i odmiany pokroju, wysokości, średnicy i długości pędów, z zachowanymi odpowiednimi proporcjami pomiędzy pniem, koroną i bryłą korzeniową;</w:t>
      </w:r>
      <w:r w:rsidRPr="00CC33D1">
        <w:rPr>
          <w:rFonts w:ascii="Lucida Sans Unicode" w:eastAsia="Times New Roman" w:hAnsi="Lucida Sans Unicode" w:cs="Lucida Sans Unicode"/>
          <w:color w:val="000000"/>
          <w:sz w:val="14"/>
          <w:szCs w:val="14"/>
          <w:lang w:eastAsia="pl-PL"/>
        </w:rPr>
        <w:br/>
        <w:t>— roślin z dobrze wykształconym systemem korzeniowym, zwartym, odpowiednim do wieku rośliny i sposobu uprawy. Materiał roślinny powinien pochodzić ze szkółki, w której był regularnie szkółkowany w gruncie co 2 – 4 lata, w pojemniku co 1 – 2 lata.</w:t>
      </w:r>
      <w:r w:rsidRPr="00CC33D1">
        <w:rPr>
          <w:rFonts w:ascii="Lucida Sans Unicode" w:eastAsia="Times New Roman" w:hAnsi="Lucida Sans Unicode" w:cs="Lucida Sans Unicode"/>
          <w:color w:val="000000"/>
          <w:sz w:val="14"/>
          <w:szCs w:val="14"/>
          <w:lang w:eastAsia="pl-PL"/>
        </w:rPr>
        <w:br/>
        <w:t>Wymagany okres rękojmi za wady i gwarancji – co najmniej 12 m-cy.</w:t>
      </w:r>
      <w:r w:rsidRPr="00CC33D1">
        <w:rPr>
          <w:rFonts w:ascii="Lucida Sans Unicode" w:eastAsia="Times New Roman" w:hAnsi="Lucida Sans Unicode" w:cs="Lucida Sans Unicode"/>
          <w:color w:val="000000"/>
          <w:sz w:val="14"/>
          <w:szCs w:val="14"/>
          <w:lang w:eastAsia="pl-PL"/>
        </w:rPr>
        <w:br/>
        <w:t>Cz. 2 Budowa alejek parkowych, ścieżek rowerowych, toru rolkowego, toru rowerowego, placu do gry w bule oraz oświetlenia terenu zieleni przy ul. dr Ludwika Błażka (przy placu zabaw „Miś”). Powierzchnia całkowita objęta robotami – 35 368,76 m², w tym:</w:t>
      </w:r>
      <w:r w:rsidRPr="00CC33D1">
        <w:rPr>
          <w:rFonts w:ascii="Lucida Sans Unicode" w:eastAsia="Times New Roman" w:hAnsi="Lucida Sans Unicode" w:cs="Lucida Sans Unicode"/>
          <w:color w:val="000000"/>
          <w:sz w:val="14"/>
          <w:szCs w:val="14"/>
          <w:lang w:eastAsia="pl-PL"/>
        </w:rPr>
        <w:br/>
        <w:t>nawierzchnie twarde – 3 146,82 m², nawierzchnie naturalne – 4 215,94 m², tereny zielone – 28 017,00 m²</w:t>
      </w:r>
      <w:r w:rsidRPr="00CC33D1">
        <w:rPr>
          <w:rFonts w:ascii="Lucida Sans Unicode" w:eastAsia="Times New Roman" w:hAnsi="Lucida Sans Unicode" w:cs="Lucida Sans Unicode"/>
          <w:color w:val="000000"/>
          <w:sz w:val="14"/>
          <w:szCs w:val="14"/>
          <w:lang w:eastAsia="pl-PL"/>
        </w:rPr>
        <w:br/>
        <w:t>Zakres cz. 2:</w:t>
      </w:r>
      <w:r w:rsidRPr="00CC33D1">
        <w:rPr>
          <w:rFonts w:ascii="Lucida Sans Unicode" w:eastAsia="Times New Roman" w:hAnsi="Lucida Sans Unicode" w:cs="Lucida Sans Unicode"/>
          <w:color w:val="000000"/>
          <w:sz w:val="14"/>
          <w:szCs w:val="14"/>
          <w:lang w:eastAsia="pl-PL"/>
        </w:rPr>
        <w:br/>
        <w:t>1) roboty przygotowawcze i ziemne;</w:t>
      </w:r>
      <w:r w:rsidRPr="00CC33D1">
        <w:rPr>
          <w:rFonts w:ascii="Lucida Sans Unicode" w:eastAsia="Times New Roman" w:hAnsi="Lucida Sans Unicode" w:cs="Lucida Sans Unicode"/>
          <w:color w:val="000000"/>
          <w:sz w:val="14"/>
          <w:szCs w:val="14"/>
          <w:lang w:eastAsia="pl-PL"/>
        </w:rPr>
        <w:br/>
        <w:t>2) podbudowy;</w:t>
      </w:r>
      <w:r w:rsidRPr="00CC33D1">
        <w:rPr>
          <w:rFonts w:ascii="Lucida Sans Unicode" w:eastAsia="Times New Roman" w:hAnsi="Lucida Sans Unicode" w:cs="Lucida Sans Unicode"/>
          <w:color w:val="000000"/>
          <w:sz w:val="14"/>
          <w:szCs w:val="14"/>
          <w:lang w:eastAsia="pl-PL"/>
        </w:rPr>
        <w:br/>
        <w:t>3) nawierzchnie, konstrukcja:</w:t>
      </w:r>
      <w:r w:rsidRPr="00CC33D1">
        <w:rPr>
          <w:rFonts w:ascii="Lucida Sans Unicode" w:eastAsia="Times New Roman" w:hAnsi="Lucida Sans Unicode" w:cs="Lucida Sans Unicode"/>
          <w:color w:val="000000"/>
          <w:sz w:val="14"/>
          <w:szCs w:val="14"/>
          <w:lang w:eastAsia="pl-PL"/>
        </w:rPr>
        <w:br/>
        <w:t>a) chodniki i dojścia nawierzchnia z mieszanki naturalnej mineralnej – warstwa górna – 3 cm; warstwa dolna – 5 cm, podbudowa z kruszywa – 15 cm, piasek – 20 cm;</w:t>
      </w:r>
      <w:r w:rsidRPr="00CC33D1">
        <w:rPr>
          <w:rFonts w:ascii="Lucida Sans Unicode" w:eastAsia="Times New Roman" w:hAnsi="Lucida Sans Unicode" w:cs="Lucida Sans Unicode"/>
          <w:color w:val="000000"/>
          <w:sz w:val="14"/>
          <w:szCs w:val="14"/>
          <w:lang w:eastAsia="pl-PL"/>
        </w:rPr>
        <w:br/>
        <w:t>b) ścieżki rowerowe – nawierzchnia asfaltobetonowa, klinowanie podbudowy tłuczniowej – 2 cm, podbudowa z kruszywa – 15 cm, piasek – 20 cm;</w:t>
      </w:r>
      <w:r w:rsidRPr="00CC33D1">
        <w:rPr>
          <w:rFonts w:ascii="Lucida Sans Unicode" w:eastAsia="Times New Roman" w:hAnsi="Lucida Sans Unicode" w:cs="Lucida Sans Unicode"/>
          <w:color w:val="000000"/>
          <w:sz w:val="14"/>
          <w:szCs w:val="14"/>
          <w:lang w:eastAsia="pl-PL"/>
        </w:rPr>
        <w:br/>
        <w:t>c) tory rolkowe – nawierzchnia asfaltobetonowa, klinowanie podbudowy tłuczniowej asfaltobetonem – 2 cm, podbudowa z kruszywa – 15 cm, piasek – 20 cm, malowanie cienkowarstwowe powierzchni toru na kolor brązowy;</w:t>
      </w:r>
      <w:r w:rsidRPr="00CC33D1">
        <w:rPr>
          <w:rFonts w:ascii="Lucida Sans Unicode" w:eastAsia="Times New Roman" w:hAnsi="Lucida Sans Unicode" w:cs="Lucida Sans Unicode"/>
          <w:color w:val="000000"/>
          <w:sz w:val="14"/>
          <w:szCs w:val="14"/>
          <w:lang w:eastAsia="pl-PL"/>
        </w:rPr>
        <w:br/>
        <w:t>d) plac do gry w bule – nawierzchnia z granulatu SBR, płyty 50x50 cm, grubość 3 cm, kolor zielony, podbudowa z betonu – 12 cm, piasek – 20 cm;</w:t>
      </w:r>
      <w:r w:rsidRPr="00CC33D1">
        <w:rPr>
          <w:rFonts w:ascii="Lucida Sans Unicode" w:eastAsia="Times New Roman" w:hAnsi="Lucida Sans Unicode" w:cs="Lucida Sans Unicode"/>
          <w:color w:val="000000"/>
          <w:sz w:val="14"/>
          <w:szCs w:val="14"/>
          <w:lang w:eastAsia="pl-PL"/>
        </w:rPr>
        <w:br/>
        <w:t>e) tory rowerowe – nawierzchnia z mieszanki żwirowo – gliniastej – 10 cm, podbudowa z gruzu betonowego – 15 cm, piasek – 20 cm; na torach 9 szykan podrzutowych w formie wyoblonych pagórków szer. – 3,0 m, wysokość – 30 cm, odstępy w szeregu – 3,0 m.</w:t>
      </w:r>
      <w:r w:rsidRPr="00CC33D1">
        <w:rPr>
          <w:rFonts w:ascii="Lucida Sans Unicode" w:eastAsia="Times New Roman" w:hAnsi="Lucida Sans Unicode" w:cs="Lucida Sans Unicode"/>
          <w:color w:val="000000"/>
          <w:sz w:val="14"/>
          <w:szCs w:val="14"/>
          <w:lang w:eastAsia="pl-PL"/>
        </w:rPr>
        <w:br/>
        <w:t>f) wykonanie trawników;</w:t>
      </w:r>
      <w:r w:rsidRPr="00CC33D1">
        <w:rPr>
          <w:rFonts w:ascii="Lucida Sans Unicode" w:eastAsia="Times New Roman" w:hAnsi="Lucida Sans Unicode" w:cs="Lucida Sans Unicode"/>
          <w:color w:val="000000"/>
          <w:sz w:val="14"/>
          <w:szCs w:val="14"/>
          <w:lang w:eastAsia="pl-PL"/>
        </w:rPr>
        <w:br/>
        <w:t>g) dostawa i montaż elementów małej architektury – 39 szt. ławek parkowych, 29 szt. koszy, 5 szt. stojaków rowerowych;</w:t>
      </w:r>
      <w:r w:rsidRPr="00CC33D1">
        <w:rPr>
          <w:rFonts w:ascii="Lucida Sans Unicode" w:eastAsia="Times New Roman" w:hAnsi="Lucida Sans Unicode" w:cs="Lucida Sans Unicode"/>
          <w:color w:val="000000"/>
          <w:sz w:val="14"/>
          <w:szCs w:val="14"/>
          <w:lang w:eastAsia="pl-PL"/>
        </w:rPr>
        <w:br/>
        <w:t>7) instalacja oświetlenia alejek – 37 słupów oświetleniowych LED,</w:t>
      </w:r>
      <w:r w:rsidRPr="00CC33D1">
        <w:rPr>
          <w:rFonts w:ascii="Lucida Sans Unicode" w:eastAsia="Times New Roman" w:hAnsi="Lucida Sans Unicode" w:cs="Lucida Sans Unicode"/>
          <w:color w:val="000000"/>
          <w:sz w:val="14"/>
          <w:szCs w:val="14"/>
          <w:lang w:eastAsia="pl-PL"/>
        </w:rPr>
        <w:br/>
        <w:t>Wymagany okres rękojmi za wady i gwarancji – 36 m-cy.</w:t>
      </w:r>
      <w:r w:rsidRPr="00CC33D1">
        <w:rPr>
          <w:rFonts w:ascii="Lucida Sans Unicode" w:eastAsia="Times New Roman" w:hAnsi="Lucida Sans Unicode" w:cs="Lucida Sans Unicode"/>
          <w:color w:val="000000"/>
          <w:sz w:val="14"/>
          <w:szCs w:val="14"/>
          <w:lang w:eastAsia="pl-PL"/>
        </w:rPr>
        <w:br/>
        <w:t>Szczegółowy opis przedmiotu zamówienia zawierają załączone do Specyfikacji Istotnych Warunków Zamówienia dokumentacja projektowa oraz specyfikacje techniczne wykonania i odbioru robót budowlanych.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II.1.6)</w:t>
      </w:r>
      <w:r w:rsidRPr="00CC33D1">
        <w:rPr>
          <w:rFonts w:ascii="Lucida Sans Unicode" w:eastAsia="Times New Roman" w:hAnsi="Lucida Sans Unicode" w:cs="Lucida Sans Unicode"/>
          <w:b/>
          <w:bCs/>
          <w:color w:val="000000"/>
          <w:sz w:val="14"/>
          <w:lang w:eastAsia="pl-PL"/>
        </w:rPr>
        <w:t>Wspólny Słownik Zamówień (CPV)</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FF0000"/>
          <w:sz w:val="14"/>
          <w:lang w:eastAsia="pl-PL"/>
        </w:rPr>
        <w:t>77310000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77211600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45111291</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45112710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45233161</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45233222</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45316100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39113600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34928480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II.1.7)</w:t>
      </w:r>
      <w:r w:rsidRPr="00CC33D1">
        <w:rPr>
          <w:rFonts w:ascii="Lucida Sans Unicode" w:eastAsia="Times New Roman" w:hAnsi="Lucida Sans Unicode" w:cs="Lucida Sans Unicode"/>
          <w:b/>
          <w:bCs/>
          <w:color w:val="000000"/>
          <w:sz w:val="14"/>
          <w:lang w:eastAsia="pl-PL"/>
        </w:rPr>
        <w:t>Informacje na temat Porozumienia w sprawie zamówień rządowych (GPA)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Zamówienie jest objęte Porozumieniem w sprawie zamówień rządowych (GPA):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II.1.8)</w:t>
      </w:r>
      <w:r w:rsidRPr="00CC33D1">
        <w:rPr>
          <w:rFonts w:ascii="Lucida Sans Unicode" w:eastAsia="Times New Roman" w:hAnsi="Lucida Sans Unicode" w:cs="Lucida Sans Unicode"/>
          <w:b/>
          <w:bCs/>
          <w:color w:val="000000"/>
          <w:sz w:val="14"/>
          <w:lang w:eastAsia="pl-PL"/>
        </w:rPr>
        <w:t>Części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To zamówienie podzielone jest na części: tak</w:t>
      </w:r>
      <w:r w:rsidRPr="00CC33D1">
        <w:rPr>
          <w:rFonts w:ascii="Lucida Sans Unicode" w:eastAsia="Times New Roman" w:hAnsi="Lucida Sans Unicode" w:cs="Lucida Sans Unicode"/>
          <w:color w:val="000000"/>
          <w:sz w:val="14"/>
          <w:szCs w:val="14"/>
          <w:lang w:eastAsia="pl-PL"/>
        </w:rPr>
        <w:br/>
        <w:t>Oferty można składać w odniesieniu do jednej lub więcej części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II.1.9)</w:t>
      </w:r>
      <w:r w:rsidRPr="00CC33D1">
        <w:rPr>
          <w:rFonts w:ascii="Lucida Sans Unicode" w:eastAsia="Times New Roman" w:hAnsi="Lucida Sans Unicode" w:cs="Lucida Sans Unicode"/>
          <w:b/>
          <w:bCs/>
          <w:color w:val="000000"/>
          <w:sz w:val="14"/>
          <w:lang w:eastAsia="pl-PL"/>
        </w:rPr>
        <w:t>Informacje o ofertach wariantowych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Dopuszcza się składanie ofert wariantowych: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II.2)</w:t>
      </w:r>
      <w:r w:rsidRPr="00CC33D1">
        <w:rPr>
          <w:rFonts w:ascii="Lucida Sans Unicode" w:eastAsia="Times New Roman" w:hAnsi="Lucida Sans Unicode" w:cs="Lucida Sans Unicode"/>
          <w:b/>
          <w:bCs/>
          <w:color w:val="000000"/>
          <w:sz w:val="14"/>
          <w:lang w:eastAsia="pl-PL"/>
        </w:rPr>
        <w:t>Wielkość lub zakres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II.2.1)</w:t>
      </w:r>
      <w:r w:rsidRPr="00CC33D1">
        <w:rPr>
          <w:rFonts w:ascii="Lucida Sans Unicode" w:eastAsia="Times New Roman" w:hAnsi="Lucida Sans Unicode" w:cs="Lucida Sans Unicode"/>
          <w:b/>
          <w:bCs/>
          <w:color w:val="000000"/>
          <w:sz w:val="14"/>
          <w:lang w:eastAsia="pl-PL"/>
        </w:rPr>
        <w:t>Całkowita wielkość lub zakres:</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II.2.2)</w:t>
      </w:r>
      <w:r w:rsidRPr="00CC33D1">
        <w:rPr>
          <w:rFonts w:ascii="Lucida Sans Unicode" w:eastAsia="Times New Roman" w:hAnsi="Lucida Sans Unicode" w:cs="Lucida Sans Unicode"/>
          <w:b/>
          <w:bCs/>
          <w:color w:val="000000"/>
          <w:sz w:val="14"/>
          <w:lang w:eastAsia="pl-PL"/>
        </w:rPr>
        <w:t>Informacje o opcjach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Opcje: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II.2.3)</w:t>
      </w:r>
      <w:r w:rsidRPr="00CC33D1">
        <w:rPr>
          <w:rFonts w:ascii="Lucida Sans Unicode" w:eastAsia="Times New Roman" w:hAnsi="Lucida Sans Unicode" w:cs="Lucida Sans Unicode"/>
          <w:b/>
          <w:bCs/>
          <w:color w:val="000000"/>
          <w:sz w:val="14"/>
          <w:lang w:eastAsia="pl-PL"/>
        </w:rPr>
        <w:t>Informacje o wznowieniach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Jest to zamówienie podlegające wznowieniu: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II.3)</w:t>
      </w:r>
      <w:r w:rsidRPr="00CC33D1">
        <w:rPr>
          <w:rFonts w:ascii="Lucida Sans Unicode" w:eastAsia="Times New Roman" w:hAnsi="Lucida Sans Unicode" w:cs="Lucida Sans Unicode"/>
          <w:b/>
          <w:bCs/>
          <w:color w:val="000000"/>
          <w:sz w:val="14"/>
          <w:lang w:eastAsia="pl-PL"/>
        </w:rPr>
        <w:t>Czas trwania zamówienia lub termin realizacji</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 dniach: 185 (od udzielenia zamówienia)</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b/>
          <w:bCs/>
          <w:color w:val="444444"/>
          <w:sz w:val="14"/>
          <w:szCs w:val="14"/>
          <w:u w:val="single"/>
          <w:lang w:eastAsia="pl-PL"/>
        </w:rPr>
      </w:pPr>
      <w:r w:rsidRPr="00CC33D1">
        <w:rPr>
          <w:rFonts w:ascii="Lucida Sans Unicode" w:eastAsia="Times New Roman" w:hAnsi="Lucida Sans Unicode" w:cs="Lucida Sans Unicode"/>
          <w:b/>
          <w:bCs/>
          <w:color w:val="444444"/>
          <w:sz w:val="14"/>
          <w:szCs w:val="14"/>
          <w:u w:val="single"/>
          <w:lang w:eastAsia="pl-PL"/>
        </w:rPr>
        <w:t>Informacje o częściach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444444"/>
          <w:sz w:val="14"/>
          <w:szCs w:val="14"/>
          <w:lang w:eastAsia="pl-PL"/>
        </w:rPr>
        <w:t>Część nr: 1 Nazwa: Utworzenie terenów zielonych w obrębie Osiedla Rąbin w Inowrocławiu, w ramach projektu „Poprawa jakości środowiska Miasta Inowrocławia poprzez rozwój terenów zielonych” – cz. 1</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1)</w:t>
      </w:r>
      <w:r w:rsidRPr="00CC33D1">
        <w:rPr>
          <w:rFonts w:ascii="Lucida Sans Unicode" w:eastAsia="Times New Roman" w:hAnsi="Lucida Sans Unicode" w:cs="Lucida Sans Unicode"/>
          <w:b/>
          <w:bCs/>
          <w:color w:val="000000"/>
          <w:sz w:val="14"/>
          <w:lang w:eastAsia="pl-PL"/>
        </w:rPr>
        <w:t>Krótki opis</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Cz.1 – utworzenie terenów zielonych wraz z rozmieszczeniem urządzeń wspomagających bioróżnorodność („hotele” dla owadów, karmniki dla ptaków, budki lęgowe). W zakres cz. 1 wchodzi:</w:t>
      </w:r>
      <w:r w:rsidRPr="00CC33D1">
        <w:rPr>
          <w:rFonts w:ascii="Lucida Sans Unicode" w:eastAsia="Times New Roman" w:hAnsi="Lucida Sans Unicode" w:cs="Lucida Sans Unicode"/>
          <w:color w:val="000000"/>
          <w:sz w:val="14"/>
          <w:szCs w:val="14"/>
          <w:lang w:eastAsia="pl-PL"/>
        </w:rPr>
        <w:br/>
        <w:t>1. ul. dr Ludwika Błażka przy placu zabaw „Miś”:</w:t>
      </w:r>
      <w:r w:rsidRPr="00CC33D1">
        <w:rPr>
          <w:rFonts w:ascii="Lucida Sans Unicode" w:eastAsia="Times New Roman" w:hAnsi="Lucida Sans Unicode" w:cs="Lucida Sans Unicode"/>
          <w:color w:val="000000"/>
          <w:sz w:val="14"/>
          <w:szCs w:val="14"/>
          <w:lang w:eastAsia="pl-PL"/>
        </w:rPr>
        <w:br/>
        <w:t>1) karczowanie drzew i krzewów, przesadzanie istniejących drzew, uprawa gleby;</w:t>
      </w:r>
      <w:r w:rsidRPr="00CC33D1">
        <w:rPr>
          <w:rFonts w:ascii="Lucida Sans Unicode" w:eastAsia="Times New Roman" w:hAnsi="Lucida Sans Unicode" w:cs="Lucida Sans Unicode"/>
          <w:color w:val="000000"/>
          <w:sz w:val="14"/>
          <w:szCs w:val="14"/>
          <w:lang w:eastAsia="pl-PL"/>
        </w:rPr>
        <w:br/>
        <w:t>2) sadzenie drzew liściastych, form piennych, w tym: Acer campestre – 53 szt., Acer platanoides "Royal Red "- 18 szt., Acer pseudoplatanus – 39 szt., Betula papyrifera – 7 szt., Carpinus betulus – 18 szt., Corylus colurna 6 szt., Fagus silvatica "Purpurea" – 3 szt., Prunus serrulata "Kanzan" – 6 szt., Pyrus calleryana "Chanticleer" – 10 szt., Robinia matgaretta "Casque Rouge" – 11 szt., Robinia pseudoacacia "Frisia" – 5 szt. Tilia tomentosa "Brabant" – 16 szt. ;</w:t>
      </w:r>
      <w:r w:rsidRPr="00CC33D1">
        <w:rPr>
          <w:rFonts w:ascii="Lucida Sans Unicode" w:eastAsia="Times New Roman" w:hAnsi="Lucida Sans Unicode" w:cs="Lucida Sans Unicode"/>
          <w:color w:val="000000"/>
          <w:sz w:val="14"/>
          <w:szCs w:val="14"/>
          <w:lang w:eastAsia="pl-PL"/>
        </w:rPr>
        <w:br/>
        <w:t>3) sadzenie drzew i krzewów iglastych, tym: Abies concolor – 5 szt., bies nordmaniana – 7 szt., Larix kaempferi (leptolepis) – 4 szt., Pinus nigra – 14 szt., Picea abies – 5 szt., Pseudotsuga menziesii var. Glauca – 7 szt., Juniperus x pfitzeriana "Aurea" – 84 szt., Pinus mugo – 11 szt., Taxus baccata "Repandens" – 46 szt. ;</w:t>
      </w:r>
      <w:r w:rsidRPr="00CC33D1">
        <w:rPr>
          <w:rFonts w:ascii="Lucida Sans Unicode" w:eastAsia="Times New Roman" w:hAnsi="Lucida Sans Unicode" w:cs="Lucida Sans Unicode"/>
          <w:color w:val="000000"/>
          <w:sz w:val="14"/>
          <w:szCs w:val="14"/>
          <w:lang w:eastAsia="pl-PL"/>
        </w:rPr>
        <w:br/>
        <w:t>4) sadzenie krzewów liściastych, form naturalnych, w tym: Cornus alba "Aurea" – 7 szt., Cornus alba "Elegantissima" – 29 szt., Cornus alba "Sibirica" – 21 szt., Cotinus coggygria "Royal Purple" 5 szt., Cotoneaster suecicius „Coral Beauty” – 193 szt., Euonymus fortunei „Coloratus” – 175 szt, Hydrangea arborescens "Anabelle"- 27 szt., Hydrangea panicul ata "Limelight" – 52 szt., Hydrangea serrata "Intermadia" – 7 szt.</w:t>
      </w:r>
      <w:r w:rsidRPr="00CC33D1">
        <w:rPr>
          <w:rFonts w:ascii="Lucida Sans Unicode" w:eastAsia="Times New Roman" w:hAnsi="Lucida Sans Unicode" w:cs="Lucida Sans Unicode"/>
          <w:color w:val="000000"/>
          <w:sz w:val="14"/>
          <w:szCs w:val="14"/>
          <w:lang w:eastAsia="pl-PL"/>
        </w:rPr>
        <w:br/>
        <w:t>Philadelphus coronarius – 2 szt., Physocarpus opuliofolius „Aurea” – 38 szt., Potentilla fruticosa "Goldfinger" – 30 szt., Rhododendron Catawbiense Grandiflorum" – 8 szt., Rhododendron c. "Catharine Van Tol" – 32 szt., Rhododendron c. "Nova Zembia" – 41 szt., Rhododendron „Helsinki University" – 16 szt., Ribes sanguineum „Atrorubens” – 26 szt., Sambucus nigra "Guincho Purple" – 13 szt. Spiraea betulifolia – 53 szt., Spiraea japonica „Goldflame" – 10 szt., Spiraea nipponica „Snowmound” – 65, Stephanandra incisa "Crispa" – 13 szt., Symphoricarpos chenaultii „Hancock" – 8 szt., Syringa meyeri „Palibin” – 64 szt., Syringa patula „Miss Kim” – 23 szt., Syringa vulgaris „Michel Buchner” – 6 szt., Viburnum lantana – 15 szt., Viburnum opulum „Compactum” – 96 szt., Viburnum opulum „Xanthocarpum” – 44 szt., pnącza Vitis coignetiae – 5 szt.;</w:t>
      </w:r>
      <w:r w:rsidRPr="00CC33D1">
        <w:rPr>
          <w:rFonts w:ascii="Lucida Sans Unicode" w:eastAsia="Times New Roman" w:hAnsi="Lucida Sans Unicode" w:cs="Lucida Sans Unicode"/>
          <w:color w:val="000000"/>
          <w:sz w:val="14"/>
          <w:szCs w:val="14"/>
          <w:lang w:eastAsia="pl-PL"/>
        </w:rPr>
        <w:br/>
        <w:t>5) rozmieszczenie urządzeń wspomagających bioróżnorodność („hotele” dla owadów – 4 szt., karmniki dla ptaków – 4 szt., budki lęgowe – 4 szt.).</w:t>
      </w:r>
      <w:r w:rsidRPr="00CC33D1">
        <w:rPr>
          <w:rFonts w:ascii="Lucida Sans Unicode" w:eastAsia="Times New Roman" w:hAnsi="Lucida Sans Unicode" w:cs="Lucida Sans Unicode"/>
          <w:color w:val="000000"/>
          <w:sz w:val="14"/>
          <w:szCs w:val="14"/>
          <w:lang w:eastAsia="pl-PL"/>
        </w:rPr>
        <w:br/>
        <w:t>2. wzdłuż ciągów pieszo-rowerowych pomiędzy ul. Błażka i 800-lecia Inowrocławia (przy stawie Kaula):</w:t>
      </w:r>
      <w:r w:rsidRPr="00CC33D1">
        <w:rPr>
          <w:rFonts w:ascii="Lucida Sans Unicode" w:eastAsia="Times New Roman" w:hAnsi="Lucida Sans Unicode" w:cs="Lucida Sans Unicode"/>
          <w:color w:val="000000"/>
          <w:sz w:val="14"/>
          <w:szCs w:val="14"/>
          <w:lang w:eastAsia="pl-PL"/>
        </w:rPr>
        <w:br/>
        <w:t>1) wykonanie robót ziemnych, usunięcie istniejącej roślinności, rozłożenie agrowłókniny;</w:t>
      </w:r>
      <w:r w:rsidRPr="00CC33D1">
        <w:rPr>
          <w:rFonts w:ascii="Lucida Sans Unicode" w:eastAsia="Times New Roman" w:hAnsi="Lucida Sans Unicode" w:cs="Lucida Sans Unicode"/>
          <w:color w:val="000000"/>
          <w:sz w:val="14"/>
          <w:szCs w:val="14"/>
          <w:lang w:eastAsia="pl-PL"/>
        </w:rPr>
        <w:br/>
        <w:t>2) sadzenie roślin: Festuca glauca (kostrzewa sina) – 2 400 szt., Salvia nemorosa (szałwia omszona) – 2 513,25 szt., Molinia caerulea „Heidebraut” (trzęślica modra) – 774 szt., Stipa capillata L (ostnica włosowata) – 707 szt., Artemisia stelleriana (bylica Stellara) – 720 szt., Calamagrostis x acutiflora 'Karl foester” (trzcinnik ostrokwiatowy) – 539 szt., Armeria maritima (zawciąg nadmorski) – 13 475 szt., Sedum spectabile „Purple Europeror” (rozchodnik okazały) – 580 szt., Perowskia „Blue spire” – 451 szt., Pennisetum alopecuroides 'Hameln' (rozplenica japońska) – 178 szt., Calamagrostis acutiflora 'Overdam' (trzcinnik ostrokwiatowy) – 974 szt., Heuchera „Peach Melba” – 1602 szt., Hemerocallis Stella de Oro (liliowiec) – 666 szt., Phlox subulata (floks szydlasty) – 834 szt., Bergenia cordifolia (bergenia sercowata) – 634 szt., Yucca filamentosa (juka karolińska) – 27 szt., Ajuga reptans (dabrówka rozłogowa) – 1000 szt., Doronicum orientale (omieg wschodni) – 60 szt., Campanula glomerata (dzwonek skupiony) – 144 szt., Lychnis coronariafirletka kwiecista – 160 szt., Stachys byzantina L. (czyściec wełnisty) – 480 szt., Hosta (funkia) Stiletto – 180 szt.;</w:t>
      </w:r>
      <w:r w:rsidRPr="00CC33D1">
        <w:rPr>
          <w:rFonts w:ascii="Lucida Sans Unicode" w:eastAsia="Times New Roman" w:hAnsi="Lucida Sans Unicode" w:cs="Lucida Sans Unicode"/>
          <w:color w:val="000000"/>
          <w:sz w:val="14"/>
          <w:szCs w:val="14"/>
          <w:lang w:eastAsia="pl-PL"/>
        </w:rPr>
        <w:br/>
        <w:t>3) rozścielenie kory pod roślinnością;</w:t>
      </w:r>
      <w:r w:rsidRPr="00CC33D1">
        <w:rPr>
          <w:rFonts w:ascii="Lucida Sans Unicode" w:eastAsia="Times New Roman" w:hAnsi="Lucida Sans Unicode" w:cs="Lucida Sans Unicode"/>
          <w:color w:val="000000"/>
          <w:sz w:val="14"/>
          <w:szCs w:val="14"/>
          <w:lang w:eastAsia="pl-PL"/>
        </w:rPr>
        <w:br/>
        <w:t>4) wykonanie płotu i altany z plecionki wierzbowej;</w:t>
      </w:r>
      <w:r w:rsidRPr="00CC33D1">
        <w:rPr>
          <w:rFonts w:ascii="Lucida Sans Unicode" w:eastAsia="Times New Roman" w:hAnsi="Lucida Sans Unicode" w:cs="Lucida Sans Unicode"/>
          <w:color w:val="000000"/>
          <w:sz w:val="14"/>
          <w:szCs w:val="14"/>
          <w:lang w:eastAsia="pl-PL"/>
        </w:rPr>
        <w:br/>
        <w:t>6) rozmieszczenie urządzeń wspomagających bioróżnorodność („hotele” dla owadów – 4 szt., karmniki dla ptaków – 4 szt., budki lęgowe – 4 szt.).</w:t>
      </w:r>
      <w:r w:rsidRPr="00CC33D1">
        <w:rPr>
          <w:rFonts w:ascii="Lucida Sans Unicode" w:eastAsia="Times New Roman" w:hAnsi="Lucida Sans Unicode" w:cs="Lucida Sans Unicode"/>
          <w:color w:val="000000"/>
          <w:sz w:val="14"/>
          <w:szCs w:val="14"/>
          <w:lang w:eastAsia="pl-PL"/>
        </w:rPr>
        <w:br/>
        <w:t>3. ul. 800-lecia Inowrocławia:</w:t>
      </w:r>
      <w:r w:rsidRPr="00CC33D1">
        <w:rPr>
          <w:rFonts w:ascii="Lucida Sans Unicode" w:eastAsia="Times New Roman" w:hAnsi="Lucida Sans Unicode" w:cs="Lucida Sans Unicode"/>
          <w:color w:val="000000"/>
          <w:sz w:val="14"/>
          <w:szCs w:val="14"/>
          <w:lang w:eastAsia="pl-PL"/>
        </w:rPr>
        <w:br/>
        <w:t>1) wykonanie robót ziemnych;</w:t>
      </w:r>
      <w:r w:rsidRPr="00CC33D1">
        <w:rPr>
          <w:rFonts w:ascii="Lucida Sans Unicode" w:eastAsia="Times New Roman" w:hAnsi="Lucida Sans Unicode" w:cs="Lucida Sans Unicode"/>
          <w:color w:val="000000"/>
          <w:sz w:val="14"/>
          <w:szCs w:val="14"/>
          <w:lang w:eastAsia="pl-PL"/>
        </w:rPr>
        <w:br/>
        <w:t>2) sadzenie roślin: Acer rubrum (klon czerwony) – 12 szt., Acer campestre (klon polny) – 16 szt., Spirea vanhouttei (tawuła van Houtte’a) – 3 szt., Spiraea japonica (tawuła japońska) – 285 szt., Berberis thunbergii 'Red Rocket' berberys Thunberga „Red Rocket” – 25 szt., Berberis thunbergii 'Atropurpurea' (berberys Thunberga Atropurpurea) – 54 szt., Cotoneaster dammeri 'Major' (Irga Dammera Major) – 33 szt., Juniperus horizontalis (jałowiec płożący) – 57 szt., Juniperus chinensis (jałowiec chiński) – 51 szt., Juniperus sabina (jałowiec sabiński) – 4 szt., Pennisetum alopecuroides (rozplenica japońska) – 78 szt., Festuca glauca (kostrzewa sina) – 91 szt., Panicum virgatum (proso rózgowate) – 74 szt., Pennisetum alopecuroides (rozplenica japońska) Herbstzauber – 16 szt.;</w:t>
      </w:r>
      <w:r w:rsidRPr="00CC33D1">
        <w:rPr>
          <w:rFonts w:ascii="Lucida Sans Unicode" w:eastAsia="Times New Roman" w:hAnsi="Lucida Sans Unicode" w:cs="Lucida Sans Unicode"/>
          <w:color w:val="000000"/>
          <w:sz w:val="14"/>
          <w:szCs w:val="14"/>
          <w:lang w:eastAsia="pl-PL"/>
        </w:rPr>
        <w:br/>
        <w:t>3) wykonanie trawnika;</w:t>
      </w:r>
      <w:r w:rsidRPr="00CC33D1">
        <w:rPr>
          <w:rFonts w:ascii="Lucida Sans Unicode" w:eastAsia="Times New Roman" w:hAnsi="Lucida Sans Unicode" w:cs="Lucida Sans Unicode"/>
          <w:color w:val="000000"/>
          <w:sz w:val="14"/>
          <w:szCs w:val="14"/>
          <w:lang w:eastAsia="pl-PL"/>
        </w:rPr>
        <w:br/>
        <w:t>4) rozłożenie kory ozdobnej pod roślinnością;</w:t>
      </w:r>
      <w:r w:rsidRPr="00CC33D1">
        <w:rPr>
          <w:rFonts w:ascii="Lucida Sans Unicode" w:eastAsia="Times New Roman" w:hAnsi="Lucida Sans Unicode" w:cs="Lucida Sans Unicode"/>
          <w:color w:val="000000"/>
          <w:sz w:val="14"/>
          <w:szCs w:val="14"/>
          <w:lang w:eastAsia="pl-PL"/>
        </w:rPr>
        <w:br/>
        <w:t>5) rozłożenie agrowłókniny;</w:t>
      </w:r>
      <w:r w:rsidRPr="00CC33D1">
        <w:rPr>
          <w:rFonts w:ascii="Lucida Sans Unicode" w:eastAsia="Times New Roman" w:hAnsi="Lucida Sans Unicode" w:cs="Lucida Sans Unicode"/>
          <w:color w:val="000000"/>
          <w:sz w:val="14"/>
          <w:szCs w:val="14"/>
          <w:lang w:eastAsia="pl-PL"/>
        </w:rPr>
        <w:br/>
        <w:t>6) rozmieszczenie urządzeń wspomagających bioróżnorodność („hotele” dla owadów – 2 szt., karmniki dla ptaków – 2 szt., budki lęgowe – 2 szt.).</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2)</w:t>
      </w:r>
      <w:r w:rsidRPr="00CC33D1">
        <w:rPr>
          <w:rFonts w:ascii="Lucida Sans Unicode" w:eastAsia="Times New Roman" w:hAnsi="Lucida Sans Unicode" w:cs="Lucida Sans Unicode"/>
          <w:b/>
          <w:bCs/>
          <w:color w:val="000000"/>
          <w:sz w:val="14"/>
          <w:lang w:eastAsia="pl-PL"/>
        </w:rPr>
        <w:t>Wspólny Słownik Zamówień (CPV)</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FF0000"/>
          <w:sz w:val="14"/>
          <w:lang w:eastAsia="pl-PL"/>
        </w:rPr>
        <w:t>77310000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77211600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45111291</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45112710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45233161</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45233222</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45316100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39113600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34928480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3)</w:t>
      </w:r>
      <w:r w:rsidRPr="00CC33D1">
        <w:rPr>
          <w:rFonts w:ascii="Lucida Sans Unicode" w:eastAsia="Times New Roman" w:hAnsi="Lucida Sans Unicode" w:cs="Lucida Sans Unicode"/>
          <w:b/>
          <w:bCs/>
          <w:color w:val="000000"/>
          <w:sz w:val="14"/>
          <w:lang w:eastAsia="pl-PL"/>
        </w:rPr>
        <w:t>Wielkość lub zakres</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4)</w:t>
      </w:r>
      <w:r w:rsidRPr="00CC33D1">
        <w:rPr>
          <w:rFonts w:ascii="Lucida Sans Unicode" w:eastAsia="Times New Roman" w:hAnsi="Lucida Sans Unicode" w:cs="Lucida Sans Unicode"/>
          <w:b/>
          <w:bCs/>
          <w:color w:val="000000"/>
          <w:sz w:val="14"/>
          <w:lang w:eastAsia="pl-PL"/>
        </w:rPr>
        <w:t>Informacje o różnych datach dotyczących czasu trwania lub rozpoczęcia/realizacji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 dniach: 185 (od udzielenia zamówienia)</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5)</w:t>
      </w:r>
      <w:r w:rsidRPr="00CC33D1">
        <w:rPr>
          <w:rFonts w:ascii="Lucida Sans Unicode" w:eastAsia="Times New Roman" w:hAnsi="Lucida Sans Unicode" w:cs="Lucida Sans Unicode"/>
          <w:b/>
          <w:bCs/>
          <w:color w:val="000000"/>
          <w:sz w:val="14"/>
          <w:lang w:eastAsia="pl-PL"/>
        </w:rPr>
        <w:t>Informacje dodatkowe na temat części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444444"/>
          <w:sz w:val="14"/>
          <w:szCs w:val="14"/>
          <w:lang w:eastAsia="pl-PL"/>
        </w:rPr>
        <w:t>Część nr: 2 Nazwa: Utworzenie terenów zielonych w obrębie Osiedla Rąbin w Inowrocławiu, w ramach projektu „Poprawa jakości środowiska Miasta Inowrocławia poprzez rozwój terenów zielonych” – cz. 2</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1)</w:t>
      </w:r>
      <w:r w:rsidRPr="00CC33D1">
        <w:rPr>
          <w:rFonts w:ascii="Lucida Sans Unicode" w:eastAsia="Times New Roman" w:hAnsi="Lucida Sans Unicode" w:cs="Lucida Sans Unicode"/>
          <w:b/>
          <w:bCs/>
          <w:color w:val="000000"/>
          <w:sz w:val="14"/>
          <w:lang w:eastAsia="pl-PL"/>
        </w:rPr>
        <w:t>Krótki opis</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Cz. 2 – budowa alejek parkowych, ścieżek rowerowych, toru rolkowego, toru rowerowego, placu do gry w bule oraz oświetlenia terenu zieleni przy ul. dr Ludwika Błażka (przy placu zabaw „Miś”). Powierzchnia całkowita objęta robotami – 35 368,76 m², w tym:</w:t>
      </w:r>
      <w:r w:rsidRPr="00CC33D1">
        <w:rPr>
          <w:rFonts w:ascii="Lucida Sans Unicode" w:eastAsia="Times New Roman" w:hAnsi="Lucida Sans Unicode" w:cs="Lucida Sans Unicode"/>
          <w:color w:val="000000"/>
          <w:sz w:val="14"/>
          <w:szCs w:val="14"/>
          <w:lang w:eastAsia="pl-PL"/>
        </w:rPr>
        <w:br/>
        <w:t>nawierzchnie twarde – 3 146,82 m², nawierzchnie naturalne – 4 215,94 m², tereny zielone – 28 017,00 m²</w:t>
      </w:r>
      <w:r w:rsidRPr="00CC33D1">
        <w:rPr>
          <w:rFonts w:ascii="Lucida Sans Unicode" w:eastAsia="Times New Roman" w:hAnsi="Lucida Sans Unicode" w:cs="Lucida Sans Unicode"/>
          <w:color w:val="000000"/>
          <w:sz w:val="14"/>
          <w:szCs w:val="14"/>
          <w:lang w:eastAsia="pl-PL"/>
        </w:rPr>
        <w:br/>
        <w:t>Zakres robót cz. 2:</w:t>
      </w:r>
      <w:r w:rsidRPr="00CC33D1">
        <w:rPr>
          <w:rFonts w:ascii="Lucida Sans Unicode" w:eastAsia="Times New Roman" w:hAnsi="Lucida Sans Unicode" w:cs="Lucida Sans Unicode"/>
          <w:color w:val="000000"/>
          <w:sz w:val="14"/>
          <w:szCs w:val="14"/>
          <w:lang w:eastAsia="pl-PL"/>
        </w:rPr>
        <w:br/>
        <w:t>1) roboty przygotowawcze i ziemne;</w:t>
      </w:r>
      <w:r w:rsidRPr="00CC33D1">
        <w:rPr>
          <w:rFonts w:ascii="Lucida Sans Unicode" w:eastAsia="Times New Roman" w:hAnsi="Lucida Sans Unicode" w:cs="Lucida Sans Unicode"/>
          <w:color w:val="000000"/>
          <w:sz w:val="14"/>
          <w:szCs w:val="14"/>
          <w:lang w:eastAsia="pl-PL"/>
        </w:rPr>
        <w:br/>
        <w:t>2) podbudowy;</w:t>
      </w:r>
      <w:r w:rsidRPr="00CC33D1">
        <w:rPr>
          <w:rFonts w:ascii="Lucida Sans Unicode" w:eastAsia="Times New Roman" w:hAnsi="Lucida Sans Unicode" w:cs="Lucida Sans Unicode"/>
          <w:color w:val="000000"/>
          <w:sz w:val="14"/>
          <w:szCs w:val="14"/>
          <w:lang w:eastAsia="pl-PL"/>
        </w:rPr>
        <w:br/>
        <w:t>3) nawierzchnie, konstrukcja:</w:t>
      </w:r>
      <w:r w:rsidRPr="00CC33D1">
        <w:rPr>
          <w:rFonts w:ascii="Lucida Sans Unicode" w:eastAsia="Times New Roman" w:hAnsi="Lucida Sans Unicode" w:cs="Lucida Sans Unicode"/>
          <w:color w:val="000000"/>
          <w:sz w:val="14"/>
          <w:szCs w:val="14"/>
          <w:lang w:eastAsia="pl-PL"/>
        </w:rPr>
        <w:br/>
        <w:t>a) chodniki i dojścia nawierzchnia z mieszanki naturalnej mineralnej – warstwa górna – 3 cm; warstwa dolna – 5 cm, podbudowa z kruszywa – 15 cm, piasek – 20 cm;</w:t>
      </w:r>
      <w:r w:rsidRPr="00CC33D1">
        <w:rPr>
          <w:rFonts w:ascii="Lucida Sans Unicode" w:eastAsia="Times New Roman" w:hAnsi="Lucida Sans Unicode" w:cs="Lucida Sans Unicode"/>
          <w:color w:val="000000"/>
          <w:sz w:val="14"/>
          <w:szCs w:val="14"/>
          <w:lang w:eastAsia="pl-PL"/>
        </w:rPr>
        <w:br/>
        <w:t>b) ścieżki rowerowe – nawierzchnia asfaltobetonowa, klinowanie podbudowy tłuczniowej – 2 cm, podbudowa z kruszywa – 15 cm, piasek – 20 cm;</w:t>
      </w:r>
      <w:r w:rsidRPr="00CC33D1">
        <w:rPr>
          <w:rFonts w:ascii="Lucida Sans Unicode" w:eastAsia="Times New Roman" w:hAnsi="Lucida Sans Unicode" w:cs="Lucida Sans Unicode"/>
          <w:color w:val="000000"/>
          <w:sz w:val="14"/>
          <w:szCs w:val="14"/>
          <w:lang w:eastAsia="pl-PL"/>
        </w:rPr>
        <w:br/>
        <w:t>c) tory rolkowe – nawierzchnia asfaltobetonowa, klinowanie podbudowy tłuczniowej asfaltobetonem – 2 cm, podbudowa z kruszywa – 15 cm, piasek – 20 cm, malowanie cienkowarstwowe powierzchni toru na kolor brązowy;</w:t>
      </w:r>
      <w:r w:rsidRPr="00CC33D1">
        <w:rPr>
          <w:rFonts w:ascii="Lucida Sans Unicode" w:eastAsia="Times New Roman" w:hAnsi="Lucida Sans Unicode" w:cs="Lucida Sans Unicode"/>
          <w:color w:val="000000"/>
          <w:sz w:val="14"/>
          <w:szCs w:val="14"/>
          <w:lang w:eastAsia="pl-PL"/>
        </w:rPr>
        <w:br/>
        <w:t>d) plac do gry w bule – nawierzchnia z granulatu SBR, płyty 50x50 cm, grubość 3 cm, kolor zielony, podbudowa z betonu – 12 cm, piasek – 20 cm;</w:t>
      </w:r>
      <w:r w:rsidRPr="00CC33D1">
        <w:rPr>
          <w:rFonts w:ascii="Lucida Sans Unicode" w:eastAsia="Times New Roman" w:hAnsi="Lucida Sans Unicode" w:cs="Lucida Sans Unicode"/>
          <w:color w:val="000000"/>
          <w:sz w:val="14"/>
          <w:szCs w:val="14"/>
          <w:lang w:eastAsia="pl-PL"/>
        </w:rPr>
        <w:br/>
        <w:t>e) tory rowerowe – nawierzchnia z mieszanki żwirowo – gliniastej – 10 cm, podbudowa z gruzu betonowego – 15 cm, piasek – 20 cm; na torach 9 szykan podrzutowych w formie wyoblonych pagórków szer. – 3,0 m, wysokość – 30 cm, odstępy w szeregu – 3,0 m.</w:t>
      </w:r>
      <w:r w:rsidRPr="00CC33D1">
        <w:rPr>
          <w:rFonts w:ascii="Lucida Sans Unicode" w:eastAsia="Times New Roman" w:hAnsi="Lucida Sans Unicode" w:cs="Lucida Sans Unicode"/>
          <w:color w:val="000000"/>
          <w:sz w:val="14"/>
          <w:szCs w:val="14"/>
          <w:lang w:eastAsia="pl-PL"/>
        </w:rPr>
        <w:br/>
        <w:t>f) wykonanie trawników;</w:t>
      </w:r>
      <w:r w:rsidRPr="00CC33D1">
        <w:rPr>
          <w:rFonts w:ascii="Lucida Sans Unicode" w:eastAsia="Times New Roman" w:hAnsi="Lucida Sans Unicode" w:cs="Lucida Sans Unicode"/>
          <w:color w:val="000000"/>
          <w:sz w:val="14"/>
          <w:szCs w:val="14"/>
          <w:lang w:eastAsia="pl-PL"/>
        </w:rPr>
        <w:br/>
        <w:t>g) dostawa i montaż elementów małej architektury – 39 szt. ławek parkowych, 29 szt. koszy, 5 szt. stojaków rowerowych;</w:t>
      </w:r>
      <w:r w:rsidRPr="00CC33D1">
        <w:rPr>
          <w:rFonts w:ascii="Lucida Sans Unicode" w:eastAsia="Times New Roman" w:hAnsi="Lucida Sans Unicode" w:cs="Lucida Sans Unicode"/>
          <w:color w:val="000000"/>
          <w:sz w:val="14"/>
          <w:szCs w:val="14"/>
          <w:lang w:eastAsia="pl-PL"/>
        </w:rPr>
        <w:br/>
        <w:t>7) instalacja oświetlenia alejek – 37 słupów oświetleniowych LED.</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2)</w:t>
      </w:r>
      <w:r w:rsidRPr="00CC33D1">
        <w:rPr>
          <w:rFonts w:ascii="Lucida Sans Unicode" w:eastAsia="Times New Roman" w:hAnsi="Lucida Sans Unicode" w:cs="Lucida Sans Unicode"/>
          <w:b/>
          <w:bCs/>
          <w:color w:val="000000"/>
          <w:sz w:val="14"/>
          <w:lang w:eastAsia="pl-PL"/>
        </w:rPr>
        <w:t>Wspólny Słownik Zamówień (CPV)</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FF0000"/>
          <w:sz w:val="14"/>
          <w:lang w:eastAsia="pl-PL"/>
        </w:rPr>
        <w:t>77310000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77211600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45111291</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45112710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45233161</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45233222</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45316100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39113600</w:t>
      </w:r>
      <w:r w:rsidRPr="00CC33D1">
        <w:rPr>
          <w:rFonts w:ascii="Lucida Sans Unicode" w:eastAsia="Times New Roman" w:hAnsi="Lucida Sans Unicode" w:cs="Lucida Sans Unicode"/>
          <w:color w:val="000000"/>
          <w:sz w:val="14"/>
          <w:szCs w:val="14"/>
          <w:lang w:eastAsia="pl-PL"/>
        </w:rPr>
        <w:t xml:space="preserve">, </w:t>
      </w:r>
      <w:r w:rsidRPr="00CC33D1">
        <w:rPr>
          <w:rFonts w:ascii="Lucida Sans Unicode" w:eastAsia="Times New Roman" w:hAnsi="Lucida Sans Unicode" w:cs="Lucida Sans Unicode"/>
          <w:color w:val="FF0000"/>
          <w:sz w:val="14"/>
          <w:lang w:eastAsia="pl-PL"/>
        </w:rPr>
        <w:t>34928480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3)</w:t>
      </w:r>
      <w:r w:rsidRPr="00CC33D1">
        <w:rPr>
          <w:rFonts w:ascii="Lucida Sans Unicode" w:eastAsia="Times New Roman" w:hAnsi="Lucida Sans Unicode" w:cs="Lucida Sans Unicode"/>
          <w:b/>
          <w:bCs/>
          <w:color w:val="000000"/>
          <w:sz w:val="14"/>
          <w:lang w:eastAsia="pl-PL"/>
        </w:rPr>
        <w:t>Wielkość lub zakres</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4)</w:t>
      </w:r>
      <w:r w:rsidRPr="00CC33D1">
        <w:rPr>
          <w:rFonts w:ascii="Lucida Sans Unicode" w:eastAsia="Times New Roman" w:hAnsi="Lucida Sans Unicode" w:cs="Lucida Sans Unicode"/>
          <w:b/>
          <w:bCs/>
          <w:color w:val="000000"/>
          <w:sz w:val="14"/>
          <w:lang w:eastAsia="pl-PL"/>
        </w:rPr>
        <w:t>Informacje o różnych datach dotyczących czasu trwania lub rozpoczęcia/realizacji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 dniach: 185 (od udzielenia zamówienia)</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5)</w:t>
      </w:r>
      <w:r w:rsidRPr="00CC33D1">
        <w:rPr>
          <w:rFonts w:ascii="Lucida Sans Unicode" w:eastAsia="Times New Roman" w:hAnsi="Lucida Sans Unicode" w:cs="Lucida Sans Unicode"/>
          <w:b/>
          <w:bCs/>
          <w:color w:val="000000"/>
          <w:sz w:val="14"/>
          <w:lang w:eastAsia="pl-PL"/>
        </w:rPr>
        <w:t>Informacje dodatkowe na temat części zamówienia</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b/>
          <w:bCs/>
          <w:color w:val="444444"/>
          <w:sz w:val="14"/>
          <w:szCs w:val="14"/>
          <w:u w:val="single"/>
          <w:lang w:eastAsia="pl-PL"/>
        </w:rPr>
      </w:pPr>
      <w:r w:rsidRPr="00CC33D1">
        <w:rPr>
          <w:rFonts w:ascii="Lucida Sans Unicode" w:eastAsia="Times New Roman" w:hAnsi="Lucida Sans Unicode" w:cs="Lucida Sans Unicode"/>
          <w:b/>
          <w:bCs/>
          <w:color w:val="444444"/>
          <w:sz w:val="14"/>
          <w:szCs w:val="14"/>
          <w:u w:val="single"/>
          <w:lang w:eastAsia="pl-PL"/>
        </w:rPr>
        <w:t>Sekcja III: Informacje o charakterze prawnym, ekonomicznym, finansowym i technicznym</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III.1)</w:t>
      </w:r>
      <w:r w:rsidRPr="00CC33D1">
        <w:rPr>
          <w:rFonts w:ascii="Lucida Sans Unicode" w:eastAsia="Times New Roman" w:hAnsi="Lucida Sans Unicode" w:cs="Lucida Sans Unicode"/>
          <w:b/>
          <w:bCs/>
          <w:color w:val="000000"/>
          <w:sz w:val="14"/>
          <w:lang w:eastAsia="pl-PL"/>
        </w:rPr>
        <w:t>Warunki dotyczące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III.1.1)</w:t>
      </w:r>
      <w:r w:rsidRPr="00CC33D1">
        <w:rPr>
          <w:rFonts w:ascii="Lucida Sans Unicode" w:eastAsia="Times New Roman" w:hAnsi="Lucida Sans Unicode" w:cs="Lucida Sans Unicode"/>
          <w:b/>
          <w:bCs/>
          <w:color w:val="000000"/>
          <w:sz w:val="14"/>
          <w:lang w:eastAsia="pl-PL"/>
        </w:rPr>
        <w:t>Wymagane wadia i gwarancje: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Wykonawca ubiegający się o zamówienie zobowiązany jest wnieść wadium w wysokości 30 000 PLN (słownie: trzydzieści tysięcy zł) – jeżeli składa ofertę na cz, 1 i cz. 2. Jeżeli wykonawca składa ofertę na 1 z części zamówienia – wadium wynosi 15 000 PLN dla każdej części. Szczegółowe informacje dotyczące wadium zawiera SIWZ.</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III.1.2)</w:t>
      </w:r>
      <w:r w:rsidRPr="00CC33D1">
        <w:rPr>
          <w:rFonts w:ascii="Lucida Sans Unicode" w:eastAsia="Times New Roman" w:hAnsi="Lucida Sans Unicode" w:cs="Lucida Sans Unicode"/>
          <w:b/>
          <w:bCs/>
          <w:color w:val="000000"/>
          <w:sz w:val="14"/>
          <w:lang w:eastAsia="pl-PL"/>
        </w:rPr>
        <w:t>Główne warunki finansowe i uzgodnienia płatnicze i/lub odniesienie do odpowiednich przepisów je regulujących: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Warunki rozliczenia.</w:t>
      </w:r>
      <w:r w:rsidRPr="00CC33D1">
        <w:rPr>
          <w:rFonts w:ascii="Lucida Sans Unicode" w:eastAsia="Times New Roman" w:hAnsi="Lucida Sans Unicode" w:cs="Lucida Sans Unicode"/>
          <w:color w:val="000000"/>
          <w:sz w:val="14"/>
          <w:szCs w:val="14"/>
          <w:lang w:eastAsia="pl-PL"/>
        </w:rPr>
        <w:br/>
        <w:t>1) Z wybranym wykonawcą zostanie zawarta umowa o wynagrodzenie ryczałtowe (w znaczeniu i ze skutkami opisanymi w art. 632 Kodeksu cywilnego), obejmujące zakres zamówienia określony w niniejszej specyfikacji istotnych warunków zamówienia, i dokumentacji projektowej.</w:t>
      </w:r>
      <w:r w:rsidRPr="00CC33D1">
        <w:rPr>
          <w:rFonts w:ascii="Lucida Sans Unicode" w:eastAsia="Times New Roman" w:hAnsi="Lucida Sans Unicode" w:cs="Lucida Sans Unicode"/>
          <w:color w:val="000000"/>
          <w:sz w:val="14"/>
          <w:szCs w:val="14"/>
          <w:lang w:eastAsia="pl-PL"/>
        </w:rPr>
        <w:br/>
        <w:t>2) Zamawiający przewiduje rozliczenie zamówienia po jego zakończeniu i odbiorze, na podstawie faktur oddzielnie za każdą z 2 części. Zamawiający zapłaci należność przelewem na rachunek bankowy wykonawcy, w terminie do 30 dni, licząc od dnia złożenia u Zamawiającego faktury zatwierdzonej przez inspektora nadzoru.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III.1.3)</w:t>
      </w:r>
      <w:r w:rsidRPr="00CC33D1">
        <w:rPr>
          <w:rFonts w:ascii="Lucida Sans Unicode" w:eastAsia="Times New Roman" w:hAnsi="Lucida Sans Unicode" w:cs="Lucida Sans Unicode"/>
          <w:b/>
          <w:bCs/>
          <w:color w:val="000000"/>
          <w:sz w:val="14"/>
          <w:lang w:eastAsia="pl-PL"/>
        </w:rPr>
        <w:t>Forma prawna, jaką musi przyjąć grupa wykonawców, której zostanie udzielone zamówienie: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Wykonawcy wspólnie ubiegający się o zamówienie:</w:t>
      </w:r>
      <w:r w:rsidRPr="00CC33D1">
        <w:rPr>
          <w:rFonts w:ascii="Lucida Sans Unicode" w:eastAsia="Times New Roman" w:hAnsi="Lucida Sans Unicode" w:cs="Lucida Sans Unicode"/>
          <w:color w:val="000000"/>
          <w:sz w:val="14"/>
          <w:szCs w:val="14"/>
          <w:lang w:eastAsia="pl-PL"/>
        </w:rPr>
        <w:br/>
        <w:t>1) ponoszą solidarną odpowiedzialność za niewykonanie lub nienależyte wykonanie zobowiązania,</w:t>
      </w:r>
      <w:r w:rsidRPr="00CC33D1">
        <w:rPr>
          <w:rFonts w:ascii="Lucida Sans Unicode" w:eastAsia="Times New Roman" w:hAnsi="Lucida Sans Unicode" w:cs="Lucida Sans Unicode"/>
          <w:color w:val="000000"/>
          <w:sz w:val="14"/>
          <w:szCs w:val="14"/>
          <w:lang w:eastAsia="pl-PL"/>
        </w:rPr>
        <w:br/>
        <w:t>2) muszą ustanowić pełnomocnika Wykonawców występujących wspólnie do reprezentowania ich w postępowaniu o udzielenie zamówienia publicznego albo reprezentowania w postępowaniu i zawarcia umowy w sprawie zamówienia,</w:t>
      </w:r>
      <w:r w:rsidRPr="00CC33D1">
        <w:rPr>
          <w:rFonts w:ascii="Lucida Sans Unicode" w:eastAsia="Times New Roman" w:hAnsi="Lucida Sans Unicode" w:cs="Lucida Sans Unicode"/>
          <w:color w:val="000000"/>
          <w:sz w:val="14"/>
          <w:szCs w:val="14"/>
          <w:lang w:eastAsia="pl-PL"/>
        </w:rPr>
        <w:br/>
        <w:t>3) pełnomocnictwo musi mieć formę pisemną,</w:t>
      </w:r>
      <w:r w:rsidRPr="00CC33D1">
        <w:rPr>
          <w:rFonts w:ascii="Lucida Sans Unicode" w:eastAsia="Times New Roman" w:hAnsi="Lucida Sans Unicode" w:cs="Lucida Sans Unicode"/>
          <w:color w:val="000000"/>
          <w:sz w:val="14"/>
          <w:szCs w:val="14"/>
          <w:lang w:eastAsia="pl-PL"/>
        </w:rPr>
        <w:br/>
        <w:t>4) przed zawarciem umowy o niniejsze zamówienie publiczne, jeżeli oferta konsorcjum zostanie wybrana jako najkorzystniejsza, Zamawiający może wezwać do przedstawienia umowy regulującej współpracę tych Wykonawców.</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III.1.4)</w:t>
      </w:r>
      <w:r w:rsidRPr="00CC33D1">
        <w:rPr>
          <w:rFonts w:ascii="Lucida Sans Unicode" w:eastAsia="Times New Roman" w:hAnsi="Lucida Sans Unicode" w:cs="Lucida Sans Unicode"/>
          <w:b/>
          <w:bCs/>
          <w:color w:val="000000"/>
          <w:sz w:val="14"/>
          <w:lang w:eastAsia="pl-PL"/>
        </w:rPr>
        <w:t>Inne szczególne warunki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Wykonanie zamówienia podlega szczególnym warunkom: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III.2)</w:t>
      </w:r>
      <w:r w:rsidRPr="00CC33D1">
        <w:rPr>
          <w:rFonts w:ascii="Lucida Sans Unicode" w:eastAsia="Times New Roman" w:hAnsi="Lucida Sans Unicode" w:cs="Lucida Sans Unicode"/>
          <w:b/>
          <w:bCs/>
          <w:color w:val="000000"/>
          <w:sz w:val="14"/>
          <w:lang w:eastAsia="pl-PL"/>
        </w:rPr>
        <w:t>Warunki udziału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III.2.1)</w:t>
      </w:r>
      <w:r w:rsidRPr="00CC33D1">
        <w:rPr>
          <w:rFonts w:ascii="Lucida Sans Unicode" w:eastAsia="Times New Roman" w:hAnsi="Lucida Sans Unicode" w:cs="Lucida Sans Unicode"/>
          <w:b/>
          <w:bCs/>
          <w:color w:val="000000"/>
          <w:sz w:val="14"/>
          <w:lang w:eastAsia="pl-PL"/>
        </w:rPr>
        <w:t>Sytuacja podmiotowa wykonawców, w tym wymogi związane z wpisem do rejestru zawodowego lub handlowego</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Informacje i formalności konieczne do dokonania oceny spełniania wymogów: 1. O udzielenie zamówienia mogą ubiegać się wykonawcy, którzy:</w:t>
      </w:r>
      <w:r w:rsidRPr="00CC33D1">
        <w:rPr>
          <w:rFonts w:ascii="Lucida Sans Unicode" w:eastAsia="Times New Roman" w:hAnsi="Lucida Sans Unicode" w:cs="Lucida Sans Unicode"/>
          <w:color w:val="000000"/>
          <w:sz w:val="14"/>
          <w:szCs w:val="14"/>
          <w:lang w:eastAsia="pl-PL"/>
        </w:rPr>
        <w:br/>
        <w:t>1) nie podlegają wykluczeniu;</w:t>
      </w:r>
      <w:r w:rsidRPr="00CC33D1">
        <w:rPr>
          <w:rFonts w:ascii="Lucida Sans Unicode" w:eastAsia="Times New Roman" w:hAnsi="Lucida Sans Unicode" w:cs="Lucida Sans Unicode"/>
          <w:color w:val="000000"/>
          <w:sz w:val="14"/>
          <w:szCs w:val="14"/>
          <w:lang w:eastAsia="pl-PL"/>
        </w:rPr>
        <w:br/>
        <w:t>2) spełniają warunki udziału w postępowaniu dotyczące:</w:t>
      </w:r>
      <w:r w:rsidRPr="00CC33D1">
        <w:rPr>
          <w:rFonts w:ascii="Lucida Sans Unicode" w:eastAsia="Times New Roman" w:hAnsi="Lucida Sans Unicode" w:cs="Lucida Sans Unicode"/>
          <w:color w:val="000000"/>
          <w:sz w:val="14"/>
          <w:szCs w:val="14"/>
          <w:lang w:eastAsia="pl-PL"/>
        </w:rPr>
        <w:br/>
        <w:t>a) zdolności technicznej lub zawodowej, tj.</w:t>
      </w:r>
      <w:r w:rsidRPr="00CC33D1">
        <w:rPr>
          <w:rFonts w:ascii="Lucida Sans Unicode" w:eastAsia="Times New Roman" w:hAnsi="Lucida Sans Unicode" w:cs="Lucida Sans Unicode"/>
          <w:color w:val="000000"/>
          <w:sz w:val="14"/>
          <w:szCs w:val="14"/>
          <w:lang w:eastAsia="pl-PL"/>
        </w:rPr>
        <w:br/>
        <w:t>wykonawcy składający ofertę na cz. 1 zamówienia:</w:t>
      </w:r>
      <w:r w:rsidRPr="00CC33D1">
        <w:rPr>
          <w:rFonts w:ascii="Lucida Sans Unicode" w:eastAsia="Times New Roman" w:hAnsi="Lucida Sans Unicode" w:cs="Lucida Sans Unicode"/>
          <w:color w:val="000000"/>
          <w:sz w:val="14"/>
          <w:szCs w:val="14"/>
          <w:lang w:eastAsia="pl-PL"/>
        </w:rPr>
        <w:br/>
        <w:t>— w okresie ostatnich trzech lat przed upływem terminu składania ofert, a jeżeli okres prowadzenia działalności jest krótszy – w tym okresie, wykonali co najmniej jedną usługę sadzenia roślin wraz z utrzymaniem miejskich terenów zielonych o wartości netto nie niższej niż 1 000 000 PLN brutto;</w:t>
      </w:r>
      <w:r w:rsidRPr="00CC33D1">
        <w:rPr>
          <w:rFonts w:ascii="Lucida Sans Unicode" w:eastAsia="Times New Roman" w:hAnsi="Lucida Sans Unicode" w:cs="Lucida Sans Unicode"/>
          <w:color w:val="000000"/>
          <w:sz w:val="14"/>
          <w:szCs w:val="14"/>
          <w:lang w:eastAsia="pl-PL"/>
        </w:rPr>
        <w:br/>
        <w:t>— dysponują osobą posiadającą wykształcenie w zakresie ogrodnictwa min. średnie i co najmniej 5- letnie doświadczenie w utrzymaniu terenów zieleni miejskiej;</w:t>
      </w:r>
      <w:r w:rsidRPr="00CC33D1">
        <w:rPr>
          <w:rFonts w:ascii="Lucida Sans Unicode" w:eastAsia="Times New Roman" w:hAnsi="Lucida Sans Unicode" w:cs="Lucida Sans Unicode"/>
          <w:color w:val="000000"/>
          <w:sz w:val="14"/>
          <w:szCs w:val="14"/>
          <w:lang w:eastAsia="pl-PL"/>
        </w:rPr>
        <w:br/>
        <w:t>— wykonawcy składający ofertę na cz. 2 zamówienia – w okresie ostatnich pięciu lat przed upływem terminu składania ofert, a jeżeli okres prowadzenia działalności jest krótszy – w tym okresie, zgodnie z zasadami sztuki budowlanej wykonali i prawidłowo ukończyli co najmniej 1 robotę budowlaną polegającą na budowie ulic/chodników/alejek/placów o nawierzchni naturalnej i bitumicznej, o wartości nie niższej niż 1 000 000 PLN brutto oraz 1 robotę polegającą na budowie oświetlenia zewnętrznego;</w:t>
      </w:r>
      <w:r w:rsidRPr="00CC33D1">
        <w:rPr>
          <w:rFonts w:ascii="Lucida Sans Unicode" w:eastAsia="Times New Roman" w:hAnsi="Lucida Sans Unicode" w:cs="Lucida Sans Unicode"/>
          <w:color w:val="000000"/>
          <w:sz w:val="14"/>
          <w:szCs w:val="14"/>
          <w:lang w:eastAsia="pl-PL"/>
        </w:rPr>
        <w:br/>
        <w:t>— dysponują osobą posiadają uprawnienia budowlane do kierowania robotami budowlanymi w specjalności drogowej oraz w specjalności instalacyjnej w zakresie sieci, instalacji i urządzeń elektrycznych i elektroenergetycznych;</w:t>
      </w:r>
      <w:r w:rsidRPr="00CC33D1">
        <w:rPr>
          <w:rFonts w:ascii="Lucida Sans Unicode" w:eastAsia="Times New Roman" w:hAnsi="Lucida Sans Unicode" w:cs="Lucida Sans Unicode"/>
          <w:color w:val="000000"/>
          <w:sz w:val="14"/>
          <w:szCs w:val="14"/>
          <w:lang w:eastAsia="pl-PL"/>
        </w:rPr>
        <w:br/>
        <w:t>b)sytuacji ekonomicznej lub finansowej, tj. o udzielenie zamówienia mogą ubiegać się wykonawcy, którzy posiadają środki finansowe lub zdolność kredytową w wysokości co najmniej:</w:t>
      </w:r>
      <w:r w:rsidRPr="00CC33D1">
        <w:rPr>
          <w:rFonts w:ascii="Lucida Sans Unicode" w:eastAsia="Times New Roman" w:hAnsi="Lucida Sans Unicode" w:cs="Lucida Sans Unicode"/>
          <w:color w:val="000000"/>
          <w:sz w:val="14"/>
          <w:szCs w:val="14"/>
          <w:lang w:eastAsia="pl-PL"/>
        </w:rPr>
        <w:br/>
        <w:t>wykonawcy składający ofertę na cz. 1 zamówienia 500 000 PLN, wykonawcy składający ofertę na cz. 2 zamówienia 500 000 PLN, wykonawcy składający ofertę na cz. 1 i 2 zamówienia – 1 000 000 PLN,</w:t>
      </w:r>
      <w:r w:rsidRPr="00CC33D1">
        <w:rPr>
          <w:rFonts w:ascii="Lucida Sans Unicode" w:eastAsia="Times New Roman" w:hAnsi="Lucida Sans Unicode" w:cs="Lucida Sans Unicode"/>
          <w:color w:val="000000"/>
          <w:sz w:val="14"/>
          <w:szCs w:val="14"/>
          <w:lang w:eastAsia="pl-PL"/>
        </w:rPr>
        <w:br/>
        <w:t>2.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Pzp.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r w:rsidRPr="00CC33D1">
        <w:rPr>
          <w:rFonts w:ascii="Lucida Sans Unicode" w:eastAsia="Times New Roman" w:hAnsi="Lucida Sans Unicode" w:cs="Lucida Sans Unicode"/>
          <w:color w:val="000000"/>
          <w:sz w:val="14"/>
          <w:szCs w:val="14"/>
          <w:lang w:eastAsia="pl-PL"/>
        </w:rPr>
        <w:br/>
        <w:t>1) zastąpił ten podmiot innym podmiotem lub podmiotami lub</w:t>
      </w:r>
      <w:r w:rsidRPr="00CC33D1">
        <w:rPr>
          <w:rFonts w:ascii="Lucida Sans Unicode" w:eastAsia="Times New Roman" w:hAnsi="Lucida Sans Unicode" w:cs="Lucida Sans Unicode"/>
          <w:color w:val="000000"/>
          <w:sz w:val="14"/>
          <w:szCs w:val="14"/>
          <w:lang w:eastAsia="pl-PL"/>
        </w:rPr>
        <w:br/>
        <w:t>2) zobowiązał się do osobistego wykonania odpowiedniej części zamówienia, jeżeli wykaże zdolności techniczne lub zawodowe lub sytuację finansową lub ekonomiczną, o których mowa w ust. 1.</w:t>
      </w:r>
      <w:r w:rsidRPr="00CC33D1">
        <w:rPr>
          <w:rFonts w:ascii="Lucida Sans Unicode" w:eastAsia="Times New Roman" w:hAnsi="Lucida Sans Unicode" w:cs="Lucida Sans Unicode"/>
          <w:color w:val="000000"/>
          <w:sz w:val="14"/>
          <w:szCs w:val="14"/>
          <w:lang w:eastAsia="pl-PL"/>
        </w:rPr>
        <w:br/>
        <w:t>3. Zamawiający informuje, na podstawie art. 24aa Pzp, że najpierw dokona oceny ofert, a następnie zbada, czy wykonawca, którego oferta została oceniona jako najkorzystniejsza, nie podlega wykluczeniu oraz spełnia warunki udziału w postępowaniu. Ocena potwierdzenia spełniania warunków udziału w postępowaniu zostanie wstępnie dokonana przez Zamawiającego na podstawie złożonego oświadczenia wg wzoru załącznika Nr 2 do SIWZ, na zasadzie spełnia/nie spełnia.</w:t>
      </w:r>
      <w:r w:rsidRPr="00CC33D1">
        <w:rPr>
          <w:rFonts w:ascii="Lucida Sans Unicode" w:eastAsia="Times New Roman" w:hAnsi="Lucida Sans Unicode" w:cs="Lucida Sans Unicode"/>
          <w:color w:val="000000"/>
          <w:sz w:val="14"/>
          <w:szCs w:val="14"/>
          <w:lang w:eastAsia="pl-PL"/>
        </w:rPr>
        <w:br/>
        <w:t>Wykonawca, którego oferta zostanie najwyżej oceniona na podstawie kryteriów oceny ofert, na wezwanie Zamawiającego, w terminie 10 dni zobowiązany będzie do przedłożenia dokumentów potwierdzających brak podstaw do wykluczenia z postępowania oraz potwierdzających spełnianie warunków udziału w postępowaniu.</w:t>
      </w:r>
      <w:r w:rsidRPr="00CC33D1">
        <w:rPr>
          <w:rFonts w:ascii="Lucida Sans Unicode" w:eastAsia="Times New Roman" w:hAnsi="Lucida Sans Unicode" w:cs="Lucida Sans Unicode"/>
          <w:color w:val="000000"/>
          <w:sz w:val="14"/>
          <w:szCs w:val="14"/>
          <w:lang w:eastAsia="pl-PL"/>
        </w:rPr>
        <w:br/>
        <w:t>4. Do oferty wykonawca dołącza aktualne na dzień składania ofert oświadczenie (w formie jednolitego dokumentu – dalej JEDZ) w zakresie wskazanym przez zamawiającego w ogłoszeniu o zamówieniu i w specyfikacji istotnych warunków zamówienia. Informacje zawarte w oświadczeniu stanowią wstępne potwierdzenie, że wykonawca nie podlega wykluczeniu oraz spełnia warunki udziału w postępowaniu.</w:t>
      </w:r>
      <w:r w:rsidRPr="00CC33D1">
        <w:rPr>
          <w:rFonts w:ascii="Lucida Sans Unicode" w:eastAsia="Times New Roman" w:hAnsi="Lucida Sans Unicode" w:cs="Lucida Sans Unicode"/>
          <w:color w:val="000000"/>
          <w:sz w:val="14"/>
          <w:szCs w:val="14"/>
          <w:lang w:eastAsia="pl-PL"/>
        </w:rPr>
        <w:br/>
        <w:t>5. Wykonawca, który powołuje się na zasoby innych podmiotów, w celu wykazania braku istnienia wobec nich podstaw wykluczenia oraz spełniania, w zakresie, w jakim powołuje się na ich zasoby, warunków udziału w postępowaniu składa także jednolite dokumenty (JEDZ) dotyczące tych podmiotów.</w:t>
      </w:r>
      <w:r w:rsidRPr="00CC33D1">
        <w:rPr>
          <w:rFonts w:ascii="Lucida Sans Unicode" w:eastAsia="Times New Roman" w:hAnsi="Lucida Sans Unicode" w:cs="Lucida Sans Unicode"/>
          <w:color w:val="000000"/>
          <w:sz w:val="14"/>
          <w:szCs w:val="14"/>
          <w:lang w:eastAsia="pl-PL"/>
        </w:rPr>
        <w:br/>
        <w:t>6. Wykonawcy wspólnie ubiegający się o udzielenie zamówienia muszą wykazać, że:</w:t>
      </w:r>
      <w:r w:rsidRPr="00CC33D1">
        <w:rPr>
          <w:rFonts w:ascii="Lucida Sans Unicode" w:eastAsia="Times New Roman" w:hAnsi="Lucida Sans Unicode" w:cs="Lucida Sans Unicode"/>
          <w:color w:val="000000"/>
          <w:sz w:val="14"/>
          <w:szCs w:val="14"/>
          <w:lang w:eastAsia="pl-PL"/>
        </w:rPr>
        <w:br/>
        <w:t>1) brak jest podstaw do wykluczenia każdego z nich;</w:t>
      </w:r>
      <w:r w:rsidRPr="00CC33D1">
        <w:rPr>
          <w:rFonts w:ascii="Lucida Sans Unicode" w:eastAsia="Times New Roman" w:hAnsi="Lucida Sans Unicode" w:cs="Lucida Sans Unicode"/>
          <w:color w:val="000000"/>
          <w:sz w:val="14"/>
          <w:szCs w:val="14"/>
          <w:lang w:eastAsia="pl-PL"/>
        </w:rPr>
        <w:br/>
        <w:t>2) wspólnie muszą wykazać, że spełniają warunki dotyczące zdolności technicznej lub zawodowej oraz finansowej i ekonomicznej.</w:t>
      </w:r>
      <w:r w:rsidRPr="00CC33D1">
        <w:rPr>
          <w:rFonts w:ascii="Lucida Sans Unicode" w:eastAsia="Times New Roman" w:hAnsi="Lucida Sans Unicode" w:cs="Lucida Sans Unicode"/>
          <w:color w:val="000000"/>
          <w:sz w:val="14"/>
          <w:szCs w:val="14"/>
          <w:lang w:eastAsia="pl-PL"/>
        </w:rPr>
        <w:br/>
        <w:t>Podstawy wykluczenia, o których mowa w art. 24 ust. 5:</w:t>
      </w:r>
      <w:r w:rsidRPr="00CC33D1">
        <w:rPr>
          <w:rFonts w:ascii="Lucida Sans Unicode" w:eastAsia="Times New Roman" w:hAnsi="Lucida Sans Unicode" w:cs="Lucida Sans Unicode"/>
          <w:color w:val="000000"/>
          <w:sz w:val="14"/>
          <w:szCs w:val="14"/>
          <w:lang w:eastAsia="pl-PL"/>
        </w:rPr>
        <w:br/>
        <w:t>1. Z postępowania o udzielenie zamówienia Zamawiający wykluczy wykonawcę:</w:t>
      </w:r>
      <w:r w:rsidRPr="00CC33D1">
        <w:rPr>
          <w:rFonts w:ascii="Lucida Sans Unicode" w:eastAsia="Times New Roman" w:hAnsi="Lucida Sans Unicode" w:cs="Lucida Sans Unicode"/>
          <w:color w:val="000000"/>
          <w:sz w:val="14"/>
          <w:szCs w:val="14"/>
          <w:lang w:eastAsia="pl-PL"/>
        </w:rPr>
        <w:b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15.5.2015 – Prawo restrukturyzacyjne (Dz.U. 2015 poz. 978, 1259, 1513, 1830 i 1844 oraz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28.2.2003 – Prawo upadłościowe (Dz.U. 2015 poz. 233, 978, 1166, 1259 i 1844 oraz 201 poz. 615);</w:t>
      </w:r>
      <w:r w:rsidRPr="00CC33D1">
        <w:rPr>
          <w:rFonts w:ascii="Lucida Sans Unicode" w:eastAsia="Times New Roman" w:hAnsi="Lucida Sans Unicode" w:cs="Lucida Sans Unicode"/>
          <w:color w:val="000000"/>
          <w:sz w:val="14"/>
          <w:szCs w:val="14"/>
          <w:lang w:eastAsia="pl-PL"/>
        </w:rPr>
        <w:br/>
        <w:t>2) który w okresie trzech lat przed upływem terminu składania ofert,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CC33D1">
        <w:rPr>
          <w:rFonts w:ascii="Lucida Sans Unicode" w:eastAsia="Times New Roman" w:hAnsi="Lucida Sans Unicode" w:cs="Lucida Sans Unicode"/>
          <w:color w:val="000000"/>
          <w:sz w:val="14"/>
          <w:szCs w:val="14"/>
          <w:lang w:eastAsia="pl-PL"/>
        </w:rPr>
        <w:br/>
        <w:t>3) jeżeli wykonawca lub osoby, o których mowa w ust. 1 pkt 14 ustawy Pzp, uprawnione do reprezentowania wykonawcy pozostają w relacjach określonych w art. 17 ust. 1 pkt 2–4 z:</w:t>
      </w:r>
      <w:r w:rsidRPr="00CC33D1">
        <w:rPr>
          <w:rFonts w:ascii="Lucida Sans Unicode" w:eastAsia="Times New Roman" w:hAnsi="Lucida Sans Unicode" w:cs="Lucida Sans Unicode"/>
          <w:color w:val="000000"/>
          <w:sz w:val="14"/>
          <w:szCs w:val="14"/>
          <w:lang w:eastAsia="pl-PL"/>
        </w:rPr>
        <w:br/>
        <w:t>a) Zamawiającym,</w:t>
      </w:r>
      <w:r w:rsidRPr="00CC33D1">
        <w:rPr>
          <w:rFonts w:ascii="Lucida Sans Unicode" w:eastAsia="Times New Roman" w:hAnsi="Lucida Sans Unicode" w:cs="Lucida Sans Unicode"/>
          <w:color w:val="000000"/>
          <w:sz w:val="14"/>
          <w:szCs w:val="14"/>
          <w:lang w:eastAsia="pl-PL"/>
        </w:rPr>
        <w:br/>
        <w:t>b) osobami uprawnionymi do reprezentowania zamawiającego,</w:t>
      </w:r>
      <w:r w:rsidRPr="00CC33D1">
        <w:rPr>
          <w:rFonts w:ascii="Lucida Sans Unicode" w:eastAsia="Times New Roman" w:hAnsi="Lucida Sans Unicode" w:cs="Lucida Sans Unicode"/>
          <w:color w:val="000000"/>
          <w:sz w:val="14"/>
          <w:szCs w:val="14"/>
          <w:lang w:eastAsia="pl-PL"/>
        </w:rPr>
        <w:br/>
        <w:t>c) członkami komisji przetargowej,</w:t>
      </w:r>
      <w:r w:rsidRPr="00CC33D1">
        <w:rPr>
          <w:rFonts w:ascii="Lucida Sans Unicode" w:eastAsia="Times New Roman" w:hAnsi="Lucida Sans Unicode" w:cs="Lucida Sans Unicode"/>
          <w:color w:val="000000"/>
          <w:sz w:val="14"/>
          <w:szCs w:val="14"/>
          <w:lang w:eastAsia="pl-PL"/>
        </w:rPr>
        <w:br/>
        <w:t>d) osobami, które złożyły oświadczenie, o którym mowa w art. 17 ust. 2a</w:t>
      </w:r>
      <w:r w:rsidRPr="00CC33D1">
        <w:rPr>
          <w:rFonts w:ascii="Lucida Sans Unicode" w:eastAsia="Times New Roman" w:hAnsi="Lucida Sans Unicode" w:cs="Lucida Sans Unicode"/>
          <w:color w:val="000000"/>
          <w:sz w:val="14"/>
          <w:szCs w:val="14"/>
          <w:lang w:eastAsia="pl-PL"/>
        </w:rPr>
        <w:br/>
        <w:t>— chyba że jest możliwe zapewnienie bezstronności po stronie Zamawiającego w inny sposób niż przez wykluczenie wykonawcy z udziału w postępowaniu;</w:t>
      </w:r>
      <w:r w:rsidRPr="00CC33D1">
        <w:rPr>
          <w:rFonts w:ascii="Lucida Sans Unicode" w:eastAsia="Times New Roman" w:hAnsi="Lucida Sans Unicode" w:cs="Lucida Sans Unicode"/>
          <w:color w:val="000000"/>
          <w:sz w:val="14"/>
          <w:szCs w:val="14"/>
          <w:lang w:eastAsia="pl-PL"/>
        </w:rPr>
        <w:br/>
        <w:t>4) który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CC33D1">
        <w:rPr>
          <w:rFonts w:ascii="Lucida Sans Unicode" w:eastAsia="Times New Roman" w:hAnsi="Lucida Sans Unicode" w:cs="Lucida Sans Unicode"/>
          <w:color w:val="000000"/>
          <w:sz w:val="14"/>
          <w:szCs w:val="14"/>
          <w:lang w:eastAsia="pl-PL"/>
        </w:rPr>
        <w:br/>
        <w:t>5) będącego osobą fizyczną, którego w okresie trzech lat przed upływem terminu składania ofert, prawomocnie skazano za wykroczenie przeciwko prawom pracownika lub wykroczenie przeciwko środowisku, jeżeli za jego popełnienie wymierzono karę aresztu, ograniczenia wolności lub karę grzywny nie niższą niż 3 000 PLN;</w:t>
      </w:r>
      <w:r w:rsidRPr="00CC33D1">
        <w:rPr>
          <w:rFonts w:ascii="Lucida Sans Unicode" w:eastAsia="Times New Roman" w:hAnsi="Lucida Sans Unicode" w:cs="Lucida Sans Unicode"/>
          <w:color w:val="000000"/>
          <w:sz w:val="14"/>
          <w:szCs w:val="14"/>
          <w:lang w:eastAsia="pl-PL"/>
        </w:rPr>
        <w:br/>
        <w:t>6) 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r w:rsidRPr="00CC33D1">
        <w:rPr>
          <w:rFonts w:ascii="Lucida Sans Unicode" w:eastAsia="Times New Roman" w:hAnsi="Lucida Sans Unicode" w:cs="Lucida Sans Unicode"/>
          <w:color w:val="000000"/>
          <w:sz w:val="14"/>
          <w:szCs w:val="14"/>
          <w:lang w:eastAsia="pl-PL"/>
        </w:rPr>
        <w:br/>
        <w:t>7) wobec którego w okresie trzech lat przed upływem terminu składania ofert, wydano ostateczną decyzję administracyjną o naruszeniu obowiązków wynikających z przepisów prawa pracy, prawa ochrony środowiska lub przepisów o zabezpieczeniu społecznym, jeżeli wymierzono tą decyzją karę pieniężną nie niższą niż 3 000 PLN;</w:t>
      </w:r>
      <w:r w:rsidRPr="00CC33D1">
        <w:rPr>
          <w:rFonts w:ascii="Lucida Sans Unicode" w:eastAsia="Times New Roman" w:hAnsi="Lucida Sans Unicode" w:cs="Lucida Sans Unicode"/>
          <w:color w:val="000000"/>
          <w:sz w:val="14"/>
          <w:szCs w:val="14"/>
          <w:lang w:eastAsia="pl-PL"/>
        </w:rPr>
        <w:br/>
        <w:t>8) 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r w:rsidRPr="00CC33D1">
        <w:rPr>
          <w:rFonts w:ascii="Lucida Sans Unicode" w:eastAsia="Times New Roman" w:hAnsi="Lucida Sans Unicode" w:cs="Lucida Sans Unicode"/>
          <w:color w:val="000000"/>
          <w:sz w:val="14"/>
          <w:szCs w:val="14"/>
          <w:lang w:eastAsia="pl-PL"/>
        </w:rPr>
        <w:br/>
        <w:t>2.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CC33D1">
        <w:rPr>
          <w:rFonts w:ascii="Lucida Sans Unicode" w:eastAsia="Times New Roman" w:hAnsi="Lucida Sans Unicode" w:cs="Lucida Sans Unicode"/>
          <w:color w:val="000000"/>
          <w:sz w:val="14"/>
          <w:szCs w:val="14"/>
          <w:lang w:eastAsia="pl-PL"/>
        </w:rPr>
        <w:br/>
        <w:t>Wykaz oświadczeń lub dokumentów, potwierdzających spełnianie warunków udziału w postępowaniu oraz brak podstaw wykluczenia:</w:t>
      </w:r>
      <w:r w:rsidRPr="00CC33D1">
        <w:rPr>
          <w:rFonts w:ascii="Lucida Sans Unicode" w:eastAsia="Times New Roman" w:hAnsi="Lucida Sans Unicode" w:cs="Lucida Sans Unicode"/>
          <w:color w:val="000000"/>
          <w:sz w:val="14"/>
          <w:szCs w:val="14"/>
          <w:lang w:eastAsia="pl-PL"/>
        </w:rPr>
        <w:br/>
        <w:t>1. Zamawiający przed udzieleniem zamówienia wezwie wykonawcę, którego oferta została najwyżej oceniona, do złożenia w wyznaczonym, nie krótszym niż 10 dni terminie, aktualnych na dzień złożenia oświadczeń lub dokumentów potwierdzających niepodleganie wykluczeniu oraz spełnianie warunków udziału w postępowaniu:</w:t>
      </w:r>
      <w:r w:rsidRPr="00CC33D1">
        <w:rPr>
          <w:rFonts w:ascii="Lucida Sans Unicode" w:eastAsia="Times New Roman" w:hAnsi="Lucida Sans Unicode" w:cs="Lucida Sans Unicode"/>
          <w:color w:val="000000"/>
          <w:sz w:val="14"/>
          <w:szCs w:val="14"/>
          <w:lang w:eastAsia="pl-PL"/>
        </w:rPr>
        <w:br/>
        <w:t>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(cz. 1)</w:t>
      </w:r>
      <w:r w:rsidRPr="00CC33D1">
        <w:rPr>
          <w:rFonts w:ascii="Lucida Sans Unicode" w:eastAsia="Times New Roman" w:hAnsi="Lucida Sans Unicode" w:cs="Lucida Sans Unicode"/>
          <w:color w:val="000000"/>
          <w:sz w:val="14"/>
          <w:szCs w:val="14"/>
          <w:lang w:eastAsia="pl-PL"/>
        </w:rPr>
        <w:br/>
        <w:t>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(cz. 2)</w:t>
      </w:r>
      <w:r w:rsidRPr="00CC33D1">
        <w:rPr>
          <w:rFonts w:ascii="Lucida Sans Unicode" w:eastAsia="Times New Roman" w:hAnsi="Lucida Sans Unicode" w:cs="Lucida Sans Unicode"/>
          <w:color w:val="000000"/>
          <w:sz w:val="14"/>
          <w:szCs w:val="14"/>
          <w:lang w:eastAsia="pl-PL"/>
        </w:rPr>
        <w:br/>
        <w:t>3) informacji banku lub spółdzielczej kasy oszczędnościowo-kredytowej potwierdzającej wysokość posiadanych środków finansowych lub zdolność kredytową wykonawcy, w okresie nie wcześniejszym niż 1 miesiąc przed upływem terminu składania ofert;</w:t>
      </w:r>
      <w:r w:rsidRPr="00CC33D1">
        <w:rPr>
          <w:rFonts w:ascii="Lucida Sans Unicode" w:eastAsia="Times New Roman" w:hAnsi="Lucida Sans Unicode" w:cs="Lucida Sans Unicode"/>
          <w:color w:val="000000"/>
          <w:sz w:val="14"/>
          <w:szCs w:val="14"/>
          <w:lang w:eastAsia="pl-PL"/>
        </w:rPr>
        <w:br/>
        <w:t>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(cz. 1 i cz. 2).</w:t>
      </w:r>
      <w:r w:rsidRPr="00CC33D1">
        <w:rPr>
          <w:rFonts w:ascii="Lucida Sans Unicode" w:eastAsia="Times New Roman" w:hAnsi="Lucida Sans Unicode" w:cs="Lucida Sans Unicode"/>
          <w:color w:val="000000"/>
          <w:sz w:val="14"/>
          <w:szCs w:val="14"/>
          <w:lang w:eastAsia="pl-PL"/>
        </w:rPr>
        <w:br/>
        <w:t>5) informacji z Krajowego Rejestru Karnego w zakresie określonym w art. 24 ust. 1 pkt 13, 14 i 21 ustawy Pzp oraz, odnośnie skazania za wykroczenie na karę aresztu, w zakresie określonym przez zamawiającego na podstawie art. 24 ust. 5 pkt 5 i 6 ustawy, wystawionej nie 6)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C33D1">
        <w:rPr>
          <w:rFonts w:ascii="Lucida Sans Unicode" w:eastAsia="Times New Roman" w:hAnsi="Lucida Sans Unicode" w:cs="Lucida Sans Unicode"/>
          <w:color w:val="000000"/>
          <w:sz w:val="14"/>
          <w:szCs w:val="14"/>
          <w:lang w:eastAsia="pl-PL"/>
        </w:rPr>
        <w:br/>
        <w:t>7)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C33D1">
        <w:rPr>
          <w:rFonts w:ascii="Lucida Sans Unicode" w:eastAsia="Times New Roman" w:hAnsi="Lucida Sans Unicode" w:cs="Lucida Sans Unicode"/>
          <w:color w:val="000000"/>
          <w:sz w:val="14"/>
          <w:szCs w:val="14"/>
          <w:lang w:eastAsia="pl-PL"/>
        </w:rPr>
        <w:br/>
        <w:t>8) odpisu z właściwego rejestru lub z centralnej ewidencji i informacji o działalności gospodarczej, jeżeli odrębne przepisy wymagają wpisu do rejestru lub ewidencji, w celu potwierdzenia braku podstaw wykluczenia na podstawie art. 24 ust. 5 pkt 1 ustawy;</w:t>
      </w:r>
      <w:r w:rsidRPr="00CC33D1">
        <w:rPr>
          <w:rFonts w:ascii="Lucida Sans Unicode" w:eastAsia="Times New Roman" w:hAnsi="Lucida Sans Unicode" w:cs="Lucida Sans Unicode"/>
          <w:color w:val="000000"/>
          <w:sz w:val="14"/>
          <w:szCs w:val="14"/>
          <w:lang w:eastAsia="pl-PL"/>
        </w:rPr>
        <w:br/>
        <w:t>9)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C33D1">
        <w:rPr>
          <w:rFonts w:ascii="Lucida Sans Unicode" w:eastAsia="Times New Roman" w:hAnsi="Lucida Sans Unicode" w:cs="Lucida Sans Unicode"/>
          <w:color w:val="000000"/>
          <w:sz w:val="14"/>
          <w:szCs w:val="14"/>
          <w:lang w:eastAsia="pl-PL"/>
        </w:rPr>
        <w:br/>
        <w:t>10) oświadczenia wykonawcy o braku orzeczenia wobec niego tytułem środka zapobiegawczego zakazu ubiegania się o zamówienia publiczne;</w:t>
      </w:r>
      <w:r w:rsidRPr="00CC33D1">
        <w:rPr>
          <w:rFonts w:ascii="Lucida Sans Unicode" w:eastAsia="Times New Roman" w:hAnsi="Lucida Sans Unicode" w:cs="Lucida Sans Unicode"/>
          <w:color w:val="000000"/>
          <w:sz w:val="14"/>
          <w:szCs w:val="14"/>
          <w:lang w:eastAsia="pl-PL"/>
        </w:rPr>
        <w:br/>
        <w:t>11) oświadczenia wykonawcy o braku wydania prawomocnego wyroku sądu skazującego za wykroczenie na karę ograniczenia wolności lub grzywny w zakresie określonym przez zamawiającego na podstawie art. 24 ust. 5 pkt 5 i 6 ustawy;</w:t>
      </w:r>
      <w:r w:rsidRPr="00CC33D1">
        <w:rPr>
          <w:rFonts w:ascii="Lucida Sans Unicode" w:eastAsia="Times New Roman" w:hAnsi="Lucida Sans Unicode" w:cs="Lucida Sans Unicode"/>
          <w:color w:val="000000"/>
          <w:sz w:val="14"/>
          <w:szCs w:val="14"/>
          <w:lang w:eastAsia="pl-PL"/>
        </w:rPr>
        <w:br/>
        <w:t>12)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CC33D1">
        <w:rPr>
          <w:rFonts w:ascii="Lucida Sans Unicode" w:eastAsia="Times New Roman" w:hAnsi="Lucida Sans Unicode" w:cs="Lucida Sans Unicode"/>
          <w:color w:val="000000"/>
          <w:sz w:val="14"/>
          <w:szCs w:val="14"/>
          <w:lang w:eastAsia="pl-PL"/>
        </w:rPr>
        <w:br/>
        <w:t>13) oświadczenia wykonawcy o niezaleganiu z opłacaniem podatków i opłat lokalnych, o których mowa w ustawie z dnia 12.1.1991 o podatkach i opłatach lokalnych (Dz.U. 2016 poz. 716);</w:t>
      </w:r>
      <w:r w:rsidRPr="00CC33D1">
        <w:rPr>
          <w:rFonts w:ascii="Lucida Sans Unicode" w:eastAsia="Times New Roman" w:hAnsi="Lucida Sans Unicode" w:cs="Lucida Sans Unicode"/>
          <w:color w:val="000000"/>
          <w:sz w:val="14"/>
          <w:szCs w:val="14"/>
          <w:lang w:eastAsia="pl-PL"/>
        </w:rPr>
        <w:br/>
        <w:t>14)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CC33D1">
        <w:rPr>
          <w:rFonts w:ascii="Lucida Sans Unicode" w:eastAsia="Times New Roman" w:hAnsi="Lucida Sans Unicode" w:cs="Lucida Sans Unicode"/>
          <w:color w:val="000000"/>
          <w:sz w:val="14"/>
          <w:szCs w:val="14"/>
          <w:lang w:eastAsia="pl-PL"/>
        </w:rPr>
        <w:br/>
        <w:t>2. Jeżeli wykonawca ma siedzibę lub miejsce zamieszkania poza terytorium Rzeczypospolitej Polskiej, zamiast dokumentów, o których mowa w:</w:t>
      </w:r>
      <w:r w:rsidRPr="00CC33D1">
        <w:rPr>
          <w:rFonts w:ascii="Lucida Sans Unicode" w:eastAsia="Times New Roman" w:hAnsi="Lucida Sans Unicode" w:cs="Lucida Sans Unicode"/>
          <w:color w:val="000000"/>
          <w:sz w:val="14"/>
          <w:szCs w:val="14"/>
          <w:lang w:eastAsia="pl-PL"/>
        </w:rPr>
        <w:br/>
        <w:t>1) ust. 1 pkt. 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r w:rsidRPr="00CC33D1">
        <w:rPr>
          <w:rFonts w:ascii="Lucida Sans Unicode" w:eastAsia="Times New Roman" w:hAnsi="Lucida Sans Unicode" w:cs="Lucida Sans Unicode"/>
          <w:color w:val="000000"/>
          <w:sz w:val="14"/>
          <w:szCs w:val="14"/>
          <w:lang w:eastAsia="pl-PL"/>
        </w:rPr>
        <w:br/>
        <w:t>2) ust. 1 pkt. 4,5,6 – składa dokument lub dokumenty wystawione w kraju, w którym wykonawca ma siedzibę lub miejsce zamieszkania, potwierdzające odpowiednio, że:</w:t>
      </w:r>
      <w:r w:rsidRPr="00CC33D1">
        <w:rPr>
          <w:rFonts w:ascii="Lucida Sans Unicode" w:eastAsia="Times New Roman" w:hAnsi="Lucida Sans Unicode" w:cs="Lucida Sans Unicode"/>
          <w:color w:val="000000"/>
          <w:sz w:val="14"/>
          <w:szCs w:val="1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C33D1">
        <w:rPr>
          <w:rFonts w:ascii="Lucida Sans Unicode" w:eastAsia="Times New Roman" w:hAnsi="Lucida Sans Unicode" w:cs="Lucida Sans Unicode"/>
          <w:color w:val="000000"/>
          <w:sz w:val="14"/>
          <w:szCs w:val="14"/>
          <w:lang w:eastAsia="pl-PL"/>
        </w:rPr>
        <w:br/>
        <w:t>b) nie otwarto jego likwidacji ani nie ogłoszono upadłości.</w:t>
      </w:r>
      <w:r w:rsidRPr="00CC33D1">
        <w:rPr>
          <w:rFonts w:ascii="Lucida Sans Unicode" w:eastAsia="Times New Roman" w:hAnsi="Lucida Sans Unicode" w:cs="Lucida Sans Unicode"/>
          <w:color w:val="000000"/>
          <w:sz w:val="14"/>
          <w:szCs w:val="14"/>
          <w:lang w:eastAsia="pl-PL"/>
        </w:rPr>
        <w:br/>
        <w:t>3) Dokumenty, o których mowa w ust. 2 pkt 1 i pkt 2 lit. b, powinny być wystawione nie wcześniej niż 6 miesięcy przed upływem terminu składania ofert. Dokument, o którym mowa w ust. 2 pkt 2 lit. a, powinien być wystawiony nie wcześniej niż 3 miesiące przed upływem tego terminu.</w:t>
      </w:r>
      <w:r w:rsidRPr="00CC33D1">
        <w:rPr>
          <w:rFonts w:ascii="Lucida Sans Unicode" w:eastAsia="Times New Roman" w:hAnsi="Lucida Sans Unicode" w:cs="Lucida Sans Unicode"/>
          <w:color w:val="000000"/>
          <w:sz w:val="14"/>
          <w:szCs w:val="14"/>
          <w:lang w:eastAsia="pl-PL"/>
        </w:rPr>
        <w:br/>
        <w:t>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w:t>
      </w:r>
      <w:r w:rsidRPr="00CC33D1">
        <w:rPr>
          <w:rFonts w:ascii="Lucida Sans Unicode" w:eastAsia="Times New Roman" w:hAnsi="Lucida Sans Unicode" w:cs="Lucida Sans Unicode"/>
          <w:color w:val="000000"/>
          <w:sz w:val="14"/>
          <w:szCs w:val="14"/>
          <w:lang w:eastAsia="pl-PL"/>
        </w:rPr>
        <w:br/>
        <w:t>5) Wykonawca mający siedzibę na terytorium Rzeczypospolitej Polskiej, w odniesieniu do osoby mającej miejsce zamieszkania poza terytorium Rzeczypospolitej Polskiej, której dotyczy dokument wskazany w ust. 1 pkt. 3, składa dokument, o którym mowa w ust. 2 pkt. 1,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r w:rsidRPr="00CC33D1">
        <w:rPr>
          <w:rFonts w:ascii="Lucida Sans Unicode" w:eastAsia="Times New Roman" w:hAnsi="Lucida Sans Unicode" w:cs="Lucida Sans Unicode"/>
          <w:color w:val="000000"/>
          <w:sz w:val="14"/>
          <w:szCs w:val="14"/>
          <w:lang w:eastAsia="pl-PL"/>
        </w:rPr>
        <w:b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CC33D1">
        <w:rPr>
          <w:rFonts w:ascii="Lucida Sans Unicode" w:eastAsia="Times New Roman" w:hAnsi="Lucida Sans Unicode" w:cs="Lucida Sans Unicode"/>
          <w:color w:val="000000"/>
          <w:sz w:val="14"/>
          <w:szCs w:val="14"/>
          <w:lang w:eastAsia="pl-PL"/>
        </w:rPr>
        <w:br/>
        <w:t>3.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żądał dokumentów, które określają w szczególności:</w:t>
      </w:r>
      <w:r w:rsidRPr="00CC33D1">
        <w:rPr>
          <w:rFonts w:ascii="Lucida Sans Unicode" w:eastAsia="Times New Roman" w:hAnsi="Lucida Sans Unicode" w:cs="Lucida Sans Unicode"/>
          <w:color w:val="000000"/>
          <w:sz w:val="14"/>
          <w:szCs w:val="14"/>
          <w:lang w:eastAsia="pl-PL"/>
        </w:rPr>
        <w:br/>
        <w:t>1) zakres dostępnych wykonawcy zasobów innego podmiotu;</w:t>
      </w:r>
      <w:r w:rsidRPr="00CC33D1">
        <w:rPr>
          <w:rFonts w:ascii="Lucida Sans Unicode" w:eastAsia="Times New Roman" w:hAnsi="Lucida Sans Unicode" w:cs="Lucida Sans Unicode"/>
          <w:color w:val="000000"/>
          <w:sz w:val="14"/>
          <w:szCs w:val="14"/>
          <w:lang w:eastAsia="pl-PL"/>
        </w:rPr>
        <w:br/>
        <w:t>2) sposób wykorzystania zasobów innego podmiotu, przez wykonawcę, przy wykonywaniu zamówienia publicznego;</w:t>
      </w:r>
      <w:r w:rsidRPr="00CC33D1">
        <w:rPr>
          <w:rFonts w:ascii="Lucida Sans Unicode" w:eastAsia="Times New Roman" w:hAnsi="Lucida Sans Unicode" w:cs="Lucida Sans Unicode"/>
          <w:color w:val="000000"/>
          <w:sz w:val="14"/>
          <w:szCs w:val="14"/>
          <w:lang w:eastAsia="pl-PL"/>
        </w:rPr>
        <w:br/>
        <w:t>3) zakres i okres udziału innego podmiotu przy wykonywaniu zamówienia publicznego;</w:t>
      </w:r>
      <w:r w:rsidRPr="00CC33D1">
        <w:rPr>
          <w:rFonts w:ascii="Lucida Sans Unicode" w:eastAsia="Times New Roman" w:hAnsi="Lucida Sans Unicode" w:cs="Lucida Sans Unicode"/>
          <w:color w:val="000000"/>
          <w:sz w:val="14"/>
          <w:szCs w:val="14"/>
          <w:lang w:eastAsia="pl-PL"/>
        </w:rPr>
        <w:br/>
        <w:t>4) czy podmiot, na zdolnościach którego wykonawca polega w odniesieniu do warunków udziału w postępowaniu dotyczących wykształcenia, kwalifikacji zawodowych lub doświadczenia, zrealizuje usługi, których wskazane zdolności dotyczą.</w:t>
      </w:r>
      <w:r w:rsidRPr="00CC33D1">
        <w:rPr>
          <w:rFonts w:ascii="Lucida Sans Unicode" w:eastAsia="Times New Roman" w:hAnsi="Lucida Sans Unicode" w:cs="Lucida Sans Unicode"/>
          <w:color w:val="000000"/>
          <w:sz w:val="14"/>
          <w:szCs w:val="14"/>
          <w:lang w:eastAsia="pl-PL"/>
        </w:rPr>
        <w:br/>
        <w:t>4. Zamawiający żąda od wykonawcy, który polega na zdolnościach lub sytuacji innych podmiotów na zasadach określonych w art. 22a ustawy Pzp, przedstawienia w odniesieniu do tych podmiotów dokumentów wymienionych w ust. 1 pkt. 3-11.</w:t>
      </w:r>
      <w:r w:rsidRPr="00CC33D1">
        <w:rPr>
          <w:rFonts w:ascii="Lucida Sans Unicode" w:eastAsia="Times New Roman" w:hAnsi="Lucida Sans Unicode" w:cs="Lucida Sans Unicode"/>
          <w:color w:val="000000"/>
          <w:sz w:val="14"/>
          <w:szCs w:val="14"/>
          <w:lang w:eastAsia="pl-PL"/>
        </w:rPr>
        <w:br/>
        <w:t>5.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Pr="00CC33D1">
        <w:rPr>
          <w:rFonts w:ascii="Lucida Sans Unicode" w:eastAsia="Times New Roman" w:hAnsi="Lucida Sans Unicode" w:cs="Lucida Sans Unicode"/>
          <w:color w:val="000000"/>
          <w:sz w:val="14"/>
          <w:szCs w:val="14"/>
          <w:lang w:eastAsia="pl-PL"/>
        </w:rPr>
        <w:br/>
        <w:t>6. Jeżeli treść informacji przekazanych przez wykonawcę w jednolitym europejskim dokumencie zamówienia, o którym mowa w art. 10a ust. 1 ustawy Pzp, odpowiada zakresowi informacji, których zamawiający wymaga poprzez żądanie dokumentów, w szczególności o których mowa w § 2 ust. 2 pkt 2 i ust. 4 rozporzadzenia Ministra Rozwoju z dnia 26.7.2016 w sprawie rodzajów dokumentów, jakich może żądać zamawiający od wykonawcy w postępowaniu o udzielenie zamówienia (Dz.U. 2016 poz. 1126),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 jednolitym europejskim dokumencie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III.2.2)</w:t>
      </w:r>
      <w:r w:rsidRPr="00CC33D1">
        <w:rPr>
          <w:rFonts w:ascii="Lucida Sans Unicode" w:eastAsia="Times New Roman" w:hAnsi="Lucida Sans Unicode" w:cs="Lucida Sans Unicode"/>
          <w:b/>
          <w:bCs/>
          <w:color w:val="000000"/>
          <w:sz w:val="14"/>
          <w:lang w:eastAsia="pl-PL"/>
        </w:rPr>
        <w:t>Zdolność ekonomiczna i finansowa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Informacje i formalności konieczne do dokonania oceny spełniania wymogów: Wykonawca składa informację banku lub spółdzielczej kasy oszczędnościowo-kredytowej potwierdzającej wysokość posiadanych środków finansowych lub jego zdolność kredytową, w okresie nie wcześniejszym niż 1 miesiąc przed upływem terminu składania ofert;</w:t>
      </w:r>
      <w:r w:rsidRPr="00CC33D1">
        <w:rPr>
          <w:rFonts w:ascii="Lucida Sans Unicode" w:eastAsia="Times New Roman" w:hAnsi="Lucida Sans Unicode" w:cs="Lucida Sans Unicode"/>
          <w:color w:val="000000"/>
          <w:sz w:val="14"/>
          <w:szCs w:val="14"/>
          <w:lang w:eastAsia="pl-PL"/>
        </w:rPr>
        <w:br/>
        <w:t>Minimalny poziom ewentualnie wymaganych standardów: O udzielenie zamówienia mogą ubiegać się wykonawcy, którzy posiadają środki finansowe lub zdolność kredytową w wysokości co najmniej:</w:t>
      </w:r>
      <w:r w:rsidRPr="00CC33D1">
        <w:rPr>
          <w:rFonts w:ascii="Lucida Sans Unicode" w:eastAsia="Times New Roman" w:hAnsi="Lucida Sans Unicode" w:cs="Lucida Sans Unicode"/>
          <w:color w:val="000000"/>
          <w:sz w:val="14"/>
          <w:szCs w:val="14"/>
          <w:lang w:eastAsia="pl-PL"/>
        </w:rPr>
        <w:br/>
        <w:t>wykonawcy składający ofertę na cz. 1 zamówienia 500 000 PLN, wykonawcy składający ofertę na cz. 2 zamówienia 500 000 PLN, wykonawcy składający ofertę na cz. 1 i 2 zamówienia – 1 000 000 PLN.</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III.2.3)</w:t>
      </w:r>
      <w:r w:rsidRPr="00CC33D1">
        <w:rPr>
          <w:rFonts w:ascii="Lucida Sans Unicode" w:eastAsia="Times New Roman" w:hAnsi="Lucida Sans Unicode" w:cs="Lucida Sans Unicode"/>
          <w:b/>
          <w:bCs/>
          <w:color w:val="000000"/>
          <w:sz w:val="14"/>
          <w:lang w:eastAsia="pl-PL"/>
        </w:rPr>
        <w:t>Kwalifikacje techniczne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Informacje i formalności konieczne do dokonania oceny spełniania wymogów:</w:t>
      </w:r>
      <w:r w:rsidRPr="00CC33D1">
        <w:rPr>
          <w:rFonts w:ascii="Lucida Sans Unicode" w:eastAsia="Times New Roman" w:hAnsi="Lucida Sans Unicode" w:cs="Lucida Sans Unicode"/>
          <w:color w:val="000000"/>
          <w:sz w:val="14"/>
          <w:szCs w:val="14"/>
          <w:lang w:eastAsia="pl-PL"/>
        </w:rPr>
        <w:br/>
        <w:t>Wykonawca składa:</w:t>
      </w:r>
      <w:r w:rsidRPr="00CC33D1">
        <w:rPr>
          <w:rFonts w:ascii="Lucida Sans Unicode" w:eastAsia="Times New Roman" w:hAnsi="Lucida Sans Unicode" w:cs="Lucida Sans Unicode"/>
          <w:color w:val="000000"/>
          <w:sz w:val="14"/>
          <w:szCs w:val="14"/>
          <w:lang w:eastAsia="pl-PL"/>
        </w:rPr>
        <w:br/>
        <w:t>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(cz. 1)</w:t>
      </w:r>
      <w:r w:rsidRPr="00CC33D1">
        <w:rPr>
          <w:rFonts w:ascii="Lucida Sans Unicode" w:eastAsia="Times New Roman" w:hAnsi="Lucida Sans Unicode" w:cs="Lucida Sans Unicode"/>
          <w:color w:val="000000"/>
          <w:sz w:val="14"/>
          <w:szCs w:val="14"/>
          <w:lang w:eastAsia="pl-PL"/>
        </w:rPr>
        <w:br/>
        <w:t>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(cz. 2);</w:t>
      </w:r>
      <w:r w:rsidRPr="00CC33D1">
        <w:rPr>
          <w:rFonts w:ascii="Lucida Sans Unicode" w:eastAsia="Times New Roman" w:hAnsi="Lucida Sans Unicode" w:cs="Lucida Sans Unicode"/>
          <w:color w:val="000000"/>
          <w:sz w:val="14"/>
          <w:szCs w:val="14"/>
          <w:lang w:eastAsia="pl-PL"/>
        </w:rPr>
        <w:br/>
        <w:t>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(cz. 1 i cz. 2).</w:t>
      </w:r>
      <w:r w:rsidRPr="00CC33D1">
        <w:rPr>
          <w:rFonts w:ascii="Lucida Sans Unicode" w:eastAsia="Times New Roman" w:hAnsi="Lucida Sans Unicode" w:cs="Lucida Sans Unicode"/>
          <w:color w:val="000000"/>
          <w:sz w:val="14"/>
          <w:szCs w:val="14"/>
          <w:lang w:eastAsia="pl-PL"/>
        </w:rPr>
        <w:br/>
        <w:t>Minimalny poziom ewentualnie wymaganych standardów:</w:t>
      </w:r>
      <w:r w:rsidRPr="00CC33D1">
        <w:rPr>
          <w:rFonts w:ascii="Lucida Sans Unicode" w:eastAsia="Times New Roman" w:hAnsi="Lucida Sans Unicode" w:cs="Lucida Sans Unicode"/>
          <w:color w:val="000000"/>
          <w:sz w:val="14"/>
          <w:szCs w:val="14"/>
          <w:lang w:eastAsia="pl-PL"/>
        </w:rPr>
        <w:br/>
        <w:t>O udzielenie zamówienia mogą ubiegać się wykonawcy, którzy:</w:t>
      </w:r>
      <w:r w:rsidRPr="00CC33D1">
        <w:rPr>
          <w:rFonts w:ascii="Lucida Sans Unicode" w:eastAsia="Times New Roman" w:hAnsi="Lucida Sans Unicode" w:cs="Lucida Sans Unicode"/>
          <w:color w:val="000000"/>
          <w:sz w:val="14"/>
          <w:szCs w:val="14"/>
          <w:lang w:eastAsia="pl-PL"/>
        </w:rPr>
        <w:br/>
        <w:t>składający ofertę na cz. 1 zamówienia:</w:t>
      </w:r>
      <w:r w:rsidRPr="00CC33D1">
        <w:rPr>
          <w:rFonts w:ascii="Lucida Sans Unicode" w:eastAsia="Times New Roman" w:hAnsi="Lucida Sans Unicode" w:cs="Lucida Sans Unicode"/>
          <w:color w:val="000000"/>
          <w:sz w:val="14"/>
          <w:szCs w:val="14"/>
          <w:lang w:eastAsia="pl-PL"/>
        </w:rPr>
        <w:br/>
        <w:t>— w okresie ostatnich trzech lat przed upływem terminu składania ofert, a jeżeli okres prowadzenia działalności jest krótszy – w tym okresie, wykonali co najmniej jedną usługę sadzenia roślin wraz z utrzymaniem miejskich terenów zielonych o wartości netto nie niższej niż 1 000 000 PLN brutto;</w:t>
      </w:r>
      <w:r w:rsidRPr="00CC33D1">
        <w:rPr>
          <w:rFonts w:ascii="Lucida Sans Unicode" w:eastAsia="Times New Roman" w:hAnsi="Lucida Sans Unicode" w:cs="Lucida Sans Unicode"/>
          <w:color w:val="000000"/>
          <w:sz w:val="14"/>
          <w:szCs w:val="14"/>
          <w:lang w:eastAsia="pl-PL"/>
        </w:rPr>
        <w:br/>
        <w:t>— dysponują osobą posiadającą wykształcenie w zakresie ogrodnictwa min. średnie i co najmniej 5- letnie doświadczenie w utrzymaniu terenów zieleni miejskiej;</w:t>
      </w:r>
      <w:r w:rsidRPr="00CC33D1">
        <w:rPr>
          <w:rFonts w:ascii="Lucida Sans Unicode" w:eastAsia="Times New Roman" w:hAnsi="Lucida Sans Unicode" w:cs="Lucida Sans Unicode"/>
          <w:color w:val="000000"/>
          <w:sz w:val="14"/>
          <w:szCs w:val="14"/>
          <w:lang w:eastAsia="pl-PL"/>
        </w:rPr>
        <w:br/>
        <w:t>— składający ofertę na cz. 2 zamówienia – w okresie ostatnich pięciu lat przed upływem terminu składania ofert, a jeżeli okres prowadzenia działalności jest krótszy – w tym okresie, zgodnie z zasadami sztuki budowlanej wykonali i prawidłowo ukończyli co najmniej 1 robotę budowlaną polegającą na budowie ulic/chodników/alejek/placów o nawierzchni naturalnej i bitumicznej, o wartości nie niższej niż 1 000 000 PLN brutto oraz 1 robotę polegającą na budowie oświetlenia zewnętrznego;</w:t>
      </w:r>
      <w:r w:rsidRPr="00CC33D1">
        <w:rPr>
          <w:rFonts w:ascii="Lucida Sans Unicode" w:eastAsia="Times New Roman" w:hAnsi="Lucida Sans Unicode" w:cs="Lucida Sans Unicode"/>
          <w:color w:val="000000"/>
          <w:sz w:val="14"/>
          <w:szCs w:val="14"/>
          <w:lang w:eastAsia="pl-PL"/>
        </w:rPr>
        <w:br/>
        <w:t>— dysponują osobą posiadają uprawnienia budowlane do kierowania robotami budowlanymi w specjalności drogowej oraz w specjalności instalacyjnej w zakresie sieci, instalacji i urządzeń elektrycznych i elektroenergetycznych.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III.2.4)</w:t>
      </w:r>
      <w:r w:rsidRPr="00CC33D1">
        <w:rPr>
          <w:rFonts w:ascii="Lucida Sans Unicode" w:eastAsia="Times New Roman" w:hAnsi="Lucida Sans Unicode" w:cs="Lucida Sans Unicode"/>
          <w:b/>
          <w:bCs/>
          <w:color w:val="000000"/>
          <w:sz w:val="14"/>
          <w:lang w:eastAsia="pl-PL"/>
        </w:rPr>
        <w:t>Informacje o zamówieniach zastrzeżonych</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III.3)</w:t>
      </w:r>
      <w:r w:rsidRPr="00CC33D1">
        <w:rPr>
          <w:rFonts w:ascii="Lucida Sans Unicode" w:eastAsia="Times New Roman" w:hAnsi="Lucida Sans Unicode" w:cs="Lucida Sans Unicode"/>
          <w:b/>
          <w:bCs/>
          <w:color w:val="000000"/>
          <w:sz w:val="14"/>
          <w:lang w:eastAsia="pl-PL"/>
        </w:rPr>
        <w:t>Specyficzne warunki dotyczące zamówień na usługi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III.3.1)</w:t>
      </w:r>
      <w:r w:rsidRPr="00CC33D1">
        <w:rPr>
          <w:rFonts w:ascii="Lucida Sans Unicode" w:eastAsia="Times New Roman" w:hAnsi="Lucida Sans Unicode" w:cs="Lucida Sans Unicode"/>
          <w:b/>
          <w:bCs/>
          <w:color w:val="000000"/>
          <w:sz w:val="14"/>
          <w:lang w:eastAsia="pl-PL"/>
        </w:rPr>
        <w:t>Informacje dotyczące określonego zawodu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Świadczenie usługi zastrzeżone jest dla określonego zawodu: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III.3.2)</w:t>
      </w:r>
      <w:r w:rsidRPr="00CC33D1">
        <w:rPr>
          <w:rFonts w:ascii="Lucida Sans Unicode" w:eastAsia="Times New Roman" w:hAnsi="Lucida Sans Unicode" w:cs="Lucida Sans Unicode"/>
          <w:b/>
          <w:bCs/>
          <w:color w:val="000000"/>
          <w:sz w:val="14"/>
          <w:lang w:eastAsia="pl-PL"/>
        </w:rPr>
        <w:t>Osoby odpowiedzialne za wykonanie usługi</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Osoby prawne powinny wskazać nazwiska oraz kwalifikacje zawodowe osób odpowiedzialnych za wykonanie usługi: tak</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b/>
          <w:bCs/>
          <w:color w:val="444444"/>
          <w:sz w:val="14"/>
          <w:szCs w:val="14"/>
          <w:u w:val="single"/>
          <w:lang w:eastAsia="pl-PL"/>
        </w:rPr>
      </w:pPr>
      <w:r w:rsidRPr="00CC33D1">
        <w:rPr>
          <w:rFonts w:ascii="Lucida Sans Unicode" w:eastAsia="Times New Roman" w:hAnsi="Lucida Sans Unicode" w:cs="Lucida Sans Unicode"/>
          <w:b/>
          <w:bCs/>
          <w:color w:val="444444"/>
          <w:sz w:val="14"/>
          <w:szCs w:val="14"/>
          <w:u w:val="single"/>
          <w:lang w:eastAsia="pl-PL"/>
        </w:rPr>
        <w:t>Sekcja IV: Procedura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IV.1)</w:t>
      </w:r>
      <w:r w:rsidRPr="00CC33D1">
        <w:rPr>
          <w:rFonts w:ascii="Lucida Sans Unicode" w:eastAsia="Times New Roman" w:hAnsi="Lucida Sans Unicode" w:cs="Lucida Sans Unicode"/>
          <w:b/>
          <w:bCs/>
          <w:color w:val="000000"/>
          <w:sz w:val="14"/>
          <w:lang w:eastAsia="pl-PL"/>
        </w:rPr>
        <w:t>Rodzaj procedury</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IV.1.1)</w:t>
      </w:r>
      <w:r w:rsidRPr="00CC33D1">
        <w:rPr>
          <w:rFonts w:ascii="Lucida Sans Unicode" w:eastAsia="Times New Roman" w:hAnsi="Lucida Sans Unicode" w:cs="Lucida Sans Unicode"/>
          <w:b/>
          <w:bCs/>
          <w:color w:val="000000"/>
          <w:sz w:val="14"/>
          <w:lang w:eastAsia="pl-PL"/>
        </w:rPr>
        <w:t>Rodzaj procedury</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Otwarta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IV.1.2)</w:t>
      </w:r>
      <w:r w:rsidRPr="00CC33D1">
        <w:rPr>
          <w:rFonts w:ascii="Lucida Sans Unicode" w:eastAsia="Times New Roman" w:hAnsi="Lucida Sans Unicode" w:cs="Lucida Sans Unicode"/>
          <w:b/>
          <w:bCs/>
          <w:color w:val="000000"/>
          <w:sz w:val="14"/>
          <w:lang w:eastAsia="pl-PL"/>
        </w:rPr>
        <w:t>Ograniczenie liczby wykonawców, którzy zostaną zaproszeni do składania ofert lub do udziału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IV.1.3)</w:t>
      </w:r>
      <w:r w:rsidRPr="00CC33D1">
        <w:rPr>
          <w:rFonts w:ascii="Lucida Sans Unicode" w:eastAsia="Times New Roman" w:hAnsi="Lucida Sans Unicode" w:cs="Lucida Sans Unicode"/>
          <w:b/>
          <w:bCs/>
          <w:color w:val="000000"/>
          <w:sz w:val="14"/>
          <w:lang w:eastAsia="pl-PL"/>
        </w:rPr>
        <w:t>Zmniejszenie liczby wykonawców podczas negocjacji lub dialogu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IV.2)</w:t>
      </w:r>
      <w:r w:rsidRPr="00CC33D1">
        <w:rPr>
          <w:rFonts w:ascii="Lucida Sans Unicode" w:eastAsia="Times New Roman" w:hAnsi="Lucida Sans Unicode" w:cs="Lucida Sans Unicode"/>
          <w:b/>
          <w:bCs/>
          <w:color w:val="000000"/>
          <w:sz w:val="14"/>
          <w:lang w:eastAsia="pl-PL"/>
        </w:rPr>
        <w:t>Kryteria udzielenia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IV.2.1)</w:t>
      </w:r>
      <w:r w:rsidRPr="00CC33D1">
        <w:rPr>
          <w:rFonts w:ascii="Lucida Sans Unicode" w:eastAsia="Times New Roman" w:hAnsi="Lucida Sans Unicode" w:cs="Lucida Sans Unicode"/>
          <w:b/>
          <w:bCs/>
          <w:color w:val="000000"/>
          <w:sz w:val="14"/>
          <w:lang w:eastAsia="pl-PL"/>
        </w:rPr>
        <w:t>Kryteria udzielenia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Oferta najkorzystniejsza ekonomicznie z uwzględnieniem kryteriów kryteria określone poniżej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1. Cena. Waga 60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2. Okres rękojmi za wady i gwarancji. Waga 20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3. Termin wykonania. Waga 10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4. Doświadczenie osób wyznaczonych do realizacji zamówienia. Waga 10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IV.2.2)</w:t>
      </w:r>
      <w:r w:rsidRPr="00CC33D1">
        <w:rPr>
          <w:rFonts w:ascii="Lucida Sans Unicode" w:eastAsia="Times New Roman" w:hAnsi="Lucida Sans Unicode" w:cs="Lucida Sans Unicode"/>
          <w:b/>
          <w:bCs/>
          <w:color w:val="000000"/>
          <w:sz w:val="14"/>
          <w:lang w:eastAsia="pl-PL"/>
        </w:rPr>
        <w:t>Informacje na temat aukcji elektronicznej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Wykorzystana będzie aukcja elektroniczna: tak</w:t>
      </w:r>
      <w:r w:rsidRPr="00CC33D1">
        <w:rPr>
          <w:rFonts w:ascii="Lucida Sans Unicode" w:eastAsia="Times New Roman" w:hAnsi="Lucida Sans Unicode" w:cs="Lucida Sans Unicode"/>
          <w:color w:val="000000"/>
          <w:sz w:val="14"/>
          <w:szCs w:val="14"/>
          <w:lang w:eastAsia="pl-PL"/>
        </w:rPr>
        <w:br/>
        <w:t>Proszę podać dodatkowe informacje na temat aukcji elektronicznej: 1) Elementy, których wartości będą przedmiotem aukcji elektronicznej:</w:t>
      </w:r>
      <w:r w:rsidRPr="00CC33D1">
        <w:rPr>
          <w:rFonts w:ascii="Lucida Sans Unicode" w:eastAsia="Times New Roman" w:hAnsi="Lucida Sans Unicode" w:cs="Lucida Sans Unicode"/>
          <w:color w:val="000000"/>
          <w:sz w:val="14"/>
          <w:szCs w:val="14"/>
          <w:lang w:eastAsia="pl-PL"/>
        </w:rPr>
        <w:br/>
        <w:t>a) cena waga 60 %</w:t>
      </w:r>
      <w:r w:rsidRPr="00CC33D1">
        <w:rPr>
          <w:rFonts w:ascii="Lucida Sans Unicode" w:eastAsia="Times New Roman" w:hAnsi="Lucida Sans Unicode" w:cs="Lucida Sans Unicode"/>
          <w:color w:val="000000"/>
          <w:sz w:val="14"/>
          <w:szCs w:val="14"/>
          <w:lang w:eastAsia="pl-PL"/>
        </w:rPr>
        <w:br/>
        <w:t>b) okres rękojmi za wady i gwarancji waga 20 %</w:t>
      </w:r>
      <w:r w:rsidRPr="00CC33D1">
        <w:rPr>
          <w:rFonts w:ascii="Lucida Sans Unicode" w:eastAsia="Times New Roman" w:hAnsi="Lucida Sans Unicode" w:cs="Lucida Sans Unicode"/>
          <w:color w:val="000000"/>
          <w:sz w:val="14"/>
          <w:szCs w:val="14"/>
          <w:lang w:eastAsia="pl-PL"/>
        </w:rPr>
        <w:br/>
        <w:t>c) termin wykonania waga 10 %</w:t>
      </w:r>
      <w:r w:rsidRPr="00CC33D1">
        <w:rPr>
          <w:rFonts w:ascii="Lucida Sans Unicode" w:eastAsia="Times New Roman" w:hAnsi="Lucida Sans Unicode" w:cs="Lucida Sans Unicode"/>
          <w:color w:val="000000"/>
          <w:sz w:val="14"/>
          <w:szCs w:val="14"/>
          <w:lang w:eastAsia="pl-PL"/>
        </w:rPr>
        <w:br/>
        <w:t>d) doświadczenie osób wyznaczonych do realizacji zamówienia waga 10 %.</w:t>
      </w:r>
      <w:r w:rsidRPr="00CC33D1">
        <w:rPr>
          <w:rFonts w:ascii="Lucida Sans Unicode" w:eastAsia="Times New Roman" w:hAnsi="Lucida Sans Unicode" w:cs="Lucida Sans Unicode"/>
          <w:color w:val="000000"/>
          <w:sz w:val="14"/>
          <w:szCs w:val="14"/>
          <w:lang w:eastAsia="pl-PL"/>
        </w:rPr>
        <w:br/>
        <w:t>Uwaga! kryterium doświadczenie osób wyznaczonych do realizacji zamówienia nie będzie przedmiotem aukcji elektronicznej (punktacja z oferty pisemnej).</w:t>
      </w:r>
      <w:r w:rsidRPr="00CC33D1">
        <w:rPr>
          <w:rFonts w:ascii="Lucida Sans Unicode" w:eastAsia="Times New Roman" w:hAnsi="Lucida Sans Unicode" w:cs="Lucida Sans Unicode"/>
          <w:color w:val="000000"/>
          <w:sz w:val="14"/>
          <w:szCs w:val="14"/>
          <w:lang w:eastAsia="pl-PL"/>
        </w:rPr>
        <w:br/>
        <w:t>2) Ograniczenia co do przedstawianych wartości wynikające z opisu przedmiotu zamówienia – określone w SIWZ;</w:t>
      </w:r>
      <w:r w:rsidRPr="00CC33D1">
        <w:rPr>
          <w:rFonts w:ascii="Lucida Sans Unicode" w:eastAsia="Times New Roman" w:hAnsi="Lucida Sans Unicode" w:cs="Lucida Sans Unicode"/>
          <w:color w:val="000000"/>
          <w:sz w:val="14"/>
          <w:szCs w:val="14"/>
          <w:lang w:eastAsia="pl-PL"/>
        </w:rPr>
        <w:br/>
        <w:t>3) Informacje, które zostaną udostępnione wykonawcom w trakcie aukcji elektronicznej oraz termin ich udostępniania:</w:t>
      </w:r>
      <w:r w:rsidRPr="00CC33D1">
        <w:rPr>
          <w:rFonts w:ascii="Lucida Sans Unicode" w:eastAsia="Times New Roman" w:hAnsi="Lucida Sans Unicode" w:cs="Lucida Sans Unicode"/>
          <w:color w:val="000000"/>
          <w:sz w:val="14"/>
          <w:szCs w:val="14"/>
          <w:lang w:eastAsia="pl-PL"/>
        </w:rPr>
        <w:br/>
        <w:t>a) Aukcja odbywać się będzie według reguły zniżkowej licytacji dynamicznej, co oznacza, że każda następna oferta zostanie przyjęta tylko wówczas, gdy będzie ona niższa (korzystniejsza) od oferty poprzednio złożonej przez danego Wykonawcę. Wykonawca nie będzie miał możliwości podwyższenia uprzednio zaproponowanej przez siebie ceny, rękojmi i gwarancji, terminu. Aukcja zakończy się w momencie, kiedy przez ostatnie 3 minuty czasu trwania aukcji nie zostanie złożona żadna oferta.</w:t>
      </w:r>
      <w:r w:rsidRPr="00CC33D1">
        <w:rPr>
          <w:rFonts w:ascii="Lucida Sans Unicode" w:eastAsia="Times New Roman" w:hAnsi="Lucida Sans Unicode" w:cs="Lucida Sans Unicode"/>
          <w:color w:val="000000"/>
          <w:sz w:val="14"/>
          <w:szCs w:val="14"/>
          <w:lang w:eastAsia="pl-PL"/>
        </w:rPr>
        <w:br/>
        <w:t>b) Wzory, na podstawie których, oblicza się wartość punktową oferty:</w:t>
      </w:r>
      <w:r w:rsidRPr="00CC33D1">
        <w:rPr>
          <w:rFonts w:ascii="Lucida Sans Unicode" w:eastAsia="Times New Roman" w:hAnsi="Lucida Sans Unicode" w:cs="Lucida Sans Unicode"/>
          <w:color w:val="000000"/>
          <w:sz w:val="14"/>
          <w:szCs w:val="14"/>
          <w:lang w:eastAsia="pl-PL"/>
        </w:rPr>
        <w:br/>
        <w:t>— za kryterium cena wykonania zamówienia:</w:t>
      </w:r>
      <w:r w:rsidRPr="00CC33D1">
        <w:rPr>
          <w:rFonts w:ascii="Lucida Sans Unicode" w:eastAsia="Times New Roman" w:hAnsi="Lucida Sans Unicode" w:cs="Lucida Sans Unicode"/>
          <w:color w:val="000000"/>
          <w:sz w:val="14"/>
          <w:szCs w:val="14"/>
          <w:lang w:eastAsia="pl-PL"/>
        </w:rPr>
        <w:br/>
        <w:t>C = (C min: C bad) x 60</w:t>
      </w:r>
      <w:r w:rsidRPr="00CC33D1">
        <w:rPr>
          <w:rFonts w:ascii="Lucida Sans Unicode" w:eastAsia="Times New Roman" w:hAnsi="Lucida Sans Unicode" w:cs="Lucida Sans Unicode"/>
          <w:color w:val="000000"/>
          <w:sz w:val="14"/>
          <w:szCs w:val="14"/>
          <w:lang w:eastAsia="pl-PL"/>
        </w:rPr>
        <w:br/>
        <w:t>gdzie: C – liczba punktów za cenę, C min – najniższa cena ofertowa, C bad – cena oferty badanej</w:t>
      </w:r>
      <w:r w:rsidRPr="00CC33D1">
        <w:rPr>
          <w:rFonts w:ascii="Lucida Sans Unicode" w:eastAsia="Times New Roman" w:hAnsi="Lucida Sans Unicode" w:cs="Lucida Sans Unicode"/>
          <w:color w:val="000000"/>
          <w:sz w:val="14"/>
          <w:szCs w:val="14"/>
          <w:lang w:eastAsia="pl-PL"/>
        </w:rPr>
        <w:br/>
        <w:t>c) za kryterium okres rękojmi i gwarancji (ORG):</w:t>
      </w:r>
      <w:r w:rsidRPr="00CC33D1">
        <w:rPr>
          <w:rFonts w:ascii="Lucida Sans Unicode" w:eastAsia="Times New Roman" w:hAnsi="Lucida Sans Unicode" w:cs="Lucida Sans Unicode"/>
          <w:color w:val="000000"/>
          <w:sz w:val="14"/>
          <w:szCs w:val="14"/>
          <w:lang w:eastAsia="pl-PL"/>
        </w:rPr>
        <w:br/>
        <w:t>ORG = (ORG bad. : ORGmaks.) x 20</w:t>
      </w:r>
      <w:r w:rsidRPr="00CC33D1">
        <w:rPr>
          <w:rFonts w:ascii="Lucida Sans Unicode" w:eastAsia="Times New Roman" w:hAnsi="Lucida Sans Unicode" w:cs="Lucida Sans Unicode"/>
          <w:color w:val="000000"/>
          <w:sz w:val="14"/>
          <w:szCs w:val="14"/>
          <w:lang w:eastAsia="pl-PL"/>
        </w:rPr>
        <w:br/>
        <w:t>Gdzie: ORG – liczba punktów za okres rękojmi i gwarancji</w:t>
      </w:r>
      <w:r w:rsidRPr="00CC33D1">
        <w:rPr>
          <w:rFonts w:ascii="Lucida Sans Unicode" w:eastAsia="Times New Roman" w:hAnsi="Lucida Sans Unicode" w:cs="Lucida Sans Unicode"/>
          <w:color w:val="000000"/>
          <w:sz w:val="14"/>
          <w:szCs w:val="14"/>
          <w:lang w:eastAsia="pl-PL"/>
        </w:rPr>
        <w:br/>
        <w:t>ORG bad. – okres rękojmi i gwarancji badany</w:t>
      </w:r>
      <w:r w:rsidRPr="00CC33D1">
        <w:rPr>
          <w:rFonts w:ascii="Lucida Sans Unicode" w:eastAsia="Times New Roman" w:hAnsi="Lucida Sans Unicode" w:cs="Lucida Sans Unicode"/>
          <w:color w:val="000000"/>
          <w:sz w:val="14"/>
          <w:szCs w:val="14"/>
          <w:lang w:eastAsia="pl-PL"/>
        </w:rPr>
        <w:br/>
        <w:t>ORG maks. – okres rękojmi i gwarancji maksymalny</w:t>
      </w:r>
      <w:r w:rsidRPr="00CC33D1">
        <w:rPr>
          <w:rFonts w:ascii="Lucida Sans Unicode" w:eastAsia="Times New Roman" w:hAnsi="Lucida Sans Unicode" w:cs="Lucida Sans Unicode"/>
          <w:color w:val="000000"/>
          <w:sz w:val="14"/>
          <w:szCs w:val="14"/>
          <w:lang w:eastAsia="pl-PL"/>
        </w:rPr>
        <w:br/>
        <w:t>d) za kryterium termin wykonania:</w:t>
      </w:r>
      <w:r w:rsidRPr="00CC33D1">
        <w:rPr>
          <w:rFonts w:ascii="Lucida Sans Unicode" w:eastAsia="Times New Roman" w:hAnsi="Lucida Sans Unicode" w:cs="Lucida Sans Unicode"/>
          <w:color w:val="000000"/>
          <w:sz w:val="14"/>
          <w:szCs w:val="14"/>
          <w:lang w:eastAsia="pl-PL"/>
        </w:rPr>
        <w:br/>
        <w:t>T = (T min: T bad) x 10</w:t>
      </w:r>
      <w:r w:rsidRPr="00CC33D1">
        <w:rPr>
          <w:rFonts w:ascii="Lucida Sans Unicode" w:eastAsia="Times New Roman" w:hAnsi="Lucida Sans Unicode" w:cs="Lucida Sans Unicode"/>
          <w:color w:val="000000"/>
          <w:sz w:val="14"/>
          <w:szCs w:val="14"/>
          <w:lang w:eastAsia="pl-PL"/>
        </w:rPr>
        <w:br/>
        <w:t>gdzie: T – liczba punktów za termin, T min – najkrótszy termin, T bad. – termin oferty badanej</w:t>
      </w:r>
      <w:r w:rsidRPr="00CC33D1">
        <w:rPr>
          <w:rFonts w:ascii="Lucida Sans Unicode" w:eastAsia="Times New Roman" w:hAnsi="Lucida Sans Unicode" w:cs="Lucida Sans Unicode"/>
          <w:color w:val="000000"/>
          <w:sz w:val="14"/>
          <w:szCs w:val="14"/>
          <w:lang w:eastAsia="pl-PL"/>
        </w:rPr>
        <w:br/>
        <w:t>Oceną oferty będzie sumą punktów uzyskaną za kryteria:</w:t>
      </w:r>
      <w:r w:rsidRPr="00CC33D1">
        <w:rPr>
          <w:rFonts w:ascii="Lucida Sans Unicode" w:eastAsia="Times New Roman" w:hAnsi="Lucida Sans Unicode" w:cs="Lucida Sans Unicode"/>
          <w:color w:val="000000"/>
          <w:sz w:val="14"/>
          <w:szCs w:val="14"/>
          <w:lang w:eastAsia="pl-PL"/>
        </w:rPr>
        <w:br/>
        <w:t>O = C + ORG + T + D (D – bez licytowania, punktacja z oferty pisemnej)</w:t>
      </w:r>
      <w:r w:rsidRPr="00CC33D1">
        <w:rPr>
          <w:rFonts w:ascii="Lucida Sans Unicode" w:eastAsia="Times New Roman" w:hAnsi="Lucida Sans Unicode" w:cs="Lucida Sans Unicode"/>
          <w:color w:val="000000"/>
          <w:sz w:val="14"/>
          <w:szCs w:val="14"/>
          <w:lang w:eastAsia="pl-PL"/>
        </w:rPr>
        <w:br/>
        <w:t>W przypadku, gdy awaria systemu teleinformatycznego spowoduje przerwanie aukcji elektronicznej, Zamawiający wyznaczy termin kontynuowania aukcji elektronicznej na następny dzień roboczy po usunięciu awarii, z uwzględnieniem stanu ofert po ostatnim zatwierdzonym postąpieniu.</w:t>
      </w:r>
      <w:r w:rsidRPr="00CC33D1">
        <w:rPr>
          <w:rFonts w:ascii="Lucida Sans Unicode" w:eastAsia="Times New Roman" w:hAnsi="Lucida Sans Unicode" w:cs="Lucida Sans Unicode"/>
          <w:color w:val="000000"/>
          <w:sz w:val="14"/>
          <w:szCs w:val="14"/>
          <w:lang w:eastAsia="pl-PL"/>
        </w:rPr>
        <w:br/>
        <w:t>4) Informacje dotyczące przebiegu aukcji elektronicznej: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 xml:space="preserve">a) wykonawcy niezwłocznie po otrzymaniu zaproszenia od operatora aukcji obowiązani są do zarejestrowania konta (poprzez uzupełnienie wymaganych danych) na platformie </w:t>
      </w:r>
      <w:hyperlink r:id="rId13" w:tgtFrame="_blank" w:history="1">
        <w:r w:rsidRPr="00CC33D1">
          <w:rPr>
            <w:rFonts w:ascii="Lucida Sans Unicode" w:eastAsia="Times New Roman" w:hAnsi="Lucida Sans Unicode" w:cs="Lucida Sans Unicode"/>
            <w:color w:val="3366CC"/>
            <w:sz w:val="14"/>
            <w:u w:val="single"/>
            <w:lang w:eastAsia="pl-PL"/>
          </w:rPr>
          <w:t>https://zakupy.marketplanet.pl</w:t>
        </w:r>
      </w:hyperlink>
      <w:r w:rsidRPr="00CC33D1">
        <w:rPr>
          <w:rFonts w:ascii="Lucida Sans Unicode" w:eastAsia="Times New Roman" w:hAnsi="Lucida Sans Unicode" w:cs="Lucida Sans Unicode"/>
          <w:color w:val="000000"/>
          <w:sz w:val="14"/>
          <w:szCs w:val="14"/>
          <w:lang w:eastAsia="pl-PL"/>
        </w:rPr>
        <w:t>,</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b) o terminie przewidzianym na rejestrację konta, Wykonawcy zostaną poinformowani w e-mailu z zaproszeniem do aukcji. Niezarejestrowanie konta w terminie będzie skutkowało brakiem możliwości wzięcia udziału w aukcji,</w:t>
      </w:r>
      <w:r w:rsidRPr="00CC33D1">
        <w:rPr>
          <w:rFonts w:ascii="Lucida Sans Unicode" w:eastAsia="Times New Roman" w:hAnsi="Lucida Sans Unicode" w:cs="Lucida Sans Unicode"/>
          <w:color w:val="000000"/>
          <w:sz w:val="14"/>
          <w:szCs w:val="14"/>
          <w:lang w:eastAsia="pl-PL"/>
        </w:rPr>
        <w:br/>
        <w:t>c) login i hasło Wykonawcy są generowane automatycznie przez system po zaakceptowaniu przez operatora wniosku rejestracyjnego złożonego w systemie na wskazanej stronie, a następnie przekazywane Wykonawcy drogą elektroniczną,</w:t>
      </w:r>
      <w:r w:rsidRPr="00CC33D1">
        <w:rPr>
          <w:rFonts w:ascii="Lucida Sans Unicode" w:eastAsia="Times New Roman" w:hAnsi="Lucida Sans Unicode" w:cs="Lucida Sans Unicode"/>
          <w:color w:val="000000"/>
          <w:sz w:val="14"/>
          <w:szCs w:val="14"/>
          <w:lang w:eastAsia="pl-PL"/>
        </w:rPr>
        <w:br/>
        <w:t>d) termin rozpoczęcia aukcji elektronicznej nie może nastąpić wcześniej niż po upływie dwóch dni roboczych od dnia przekazania zaproszenia,</w:t>
      </w:r>
      <w:r w:rsidRPr="00CC33D1">
        <w:rPr>
          <w:rFonts w:ascii="Lucida Sans Unicode" w:eastAsia="Times New Roman" w:hAnsi="Lucida Sans Unicode" w:cs="Lucida Sans Unicode"/>
          <w:color w:val="000000"/>
          <w:sz w:val="14"/>
          <w:szCs w:val="14"/>
          <w:lang w:eastAsia="pl-PL"/>
        </w:rPr>
        <w:br/>
        <w:t>e) co najmniej na 1 dzień przed aukcją właściwą, zarejestrowani w systemie Wykonawcy będą mieli możliwość wzięcia udziału w aukcji szkoleniowej, na której możliwe jest zapoznanie się z jej działaniem i sprawdzenie możliwości podpisania oferty bezpiecznym podpisem elektronicznym. Roszczenia Wykonawcy, który nie weźmie udziału w aukcji szkoleniowej, a podczas aukcji właściwej będzie miał problem z podpisaniem oferty, nie będą uwzględniane.</w:t>
      </w:r>
      <w:r w:rsidRPr="00CC33D1">
        <w:rPr>
          <w:rFonts w:ascii="Lucida Sans Unicode" w:eastAsia="Times New Roman" w:hAnsi="Lucida Sans Unicode" w:cs="Lucida Sans Unicode"/>
          <w:color w:val="000000"/>
          <w:sz w:val="14"/>
          <w:szCs w:val="14"/>
          <w:lang w:eastAsia="pl-PL"/>
        </w:rPr>
        <w:br/>
        <w:t>5) Warunki, na jakich wykonawcy będą mogli licytować, w szczególności minimalne wysokości postąpień.</w:t>
      </w:r>
      <w:r w:rsidRPr="00CC33D1">
        <w:rPr>
          <w:rFonts w:ascii="Lucida Sans Unicode" w:eastAsia="Times New Roman" w:hAnsi="Lucida Sans Unicode" w:cs="Lucida Sans Unicode"/>
          <w:color w:val="000000"/>
          <w:sz w:val="14"/>
          <w:szCs w:val="14"/>
          <w:lang w:eastAsia="pl-PL"/>
        </w:rPr>
        <w:br/>
        <w:t>a) postąpienia składane w toku aukcji elektronicznej będą podlegały automatycznej ocenie i klasyfikacji. Zamawiający ustala postąpienia w wysokości:</w:t>
      </w:r>
      <w:r w:rsidRPr="00CC33D1">
        <w:rPr>
          <w:rFonts w:ascii="Lucida Sans Unicode" w:eastAsia="Times New Roman" w:hAnsi="Lucida Sans Unicode" w:cs="Lucida Sans Unicode"/>
          <w:color w:val="000000"/>
          <w:sz w:val="14"/>
          <w:szCs w:val="14"/>
          <w:lang w:eastAsia="pl-PL"/>
        </w:rPr>
        <w:br/>
        <w:t>5 000 PLN – w zakresie ceny (dla obydwu części); 1 miesiąc w zakresie rękojmi i gwarancji, 1 dzień w zakresie terminu wykonania,</w:t>
      </w:r>
      <w:r w:rsidRPr="00CC33D1">
        <w:rPr>
          <w:rFonts w:ascii="Lucida Sans Unicode" w:eastAsia="Times New Roman" w:hAnsi="Lucida Sans Unicode" w:cs="Lucida Sans Unicode"/>
          <w:color w:val="000000"/>
          <w:sz w:val="14"/>
          <w:szCs w:val="14"/>
          <w:lang w:eastAsia="pl-PL"/>
        </w:rPr>
        <w:br/>
        <w:t>b)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bezpiecznym podpisem elektronicznym weryfikowanym za pomocą ważnego kwalifikowanego certyfikatu.</w:t>
      </w:r>
      <w:r w:rsidRPr="00CC33D1">
        <w:rPr>
          <w:rFonts w:ascii="Lucida Sans Unicode" w:eastAsia="Times New Roman" w:hAnsi="Lucida Sans Unicode" w:cs="Lucida Sans Unicode"/>
          <w:color w:val="000000"/>
          <w:sz w:val="14"/>
          <w:szCs w:val="14"/>
          <w:lang w:eastAsia="pl-PL"/>
        </w:rPr>
        <w:br/>
        <w:t>6) Informacje dotyczące parametrów wykorzystywanego sprzętu elektronicznego, rozwiązań i specyfikacji technicznych w zakresie połączeń:</w:t>
      </w:r>
      <w:r w:rsidRPr="00CC33D1">
        <w:rPr>
          <w:rFonts w:ascii="Lucida Sans Unicode" w:eastAsia="Times New Roman" w:hAnsi="Lucida Sans Unicode" w:cs="Lucida Sans Unicode"/>
          <w:color w:val="000000"/>
          <w:sz w:val="14"/>
          <w:szCs w:val="14"/>
          <w:lang w:eastAsia="pl-PL"/>
        </w:rPr>
        <w:br/>
        <w:t>a) komputer klasy PC,</w:t>
      </w:r>
      <w:r w:rsidRPr="00CC33D1">
        <w:rPr>
          <w:rFonts w:ascii="Lucida Sans Unicode" w:eastAsia="Times New Roman" w:hAnsi="Lucida Sans Unicode" w:cs="Lucida Sans Unicode"/>
          <w:color w:val="000000"/>
          <w:sz w:val="14"/>
          <w:szCs w:val="14"/>
          <w:lang w:eastAsia="pl-PL"/>
        </w:rPr>
        <w:br/>
        <w:t>b) system operacyjny: Windows 7, Vista, XP, Linux. Zalecany: Windows 7,</w:t>
      </w:r>
      <w:r w:rsidRPr="00CC33D1">
        <w:rPr>
          <w:rFonts w:ascii="Lucida Sans Unicode" w:eastAsia="Times New Roman" w:hAnsi="Lucida Sans Unicode" w:cs="Lucida Sans Unicode"/>
          <w:color w:val="000000"/>
          <w:sz w:val="14"/>
          <w:szCs w:val="14"/>
          <w:lang w:eastAsia="pl-PL"/>
        </w:rPr>
        <w:br/>
        <w:t>c) przepustowość łącza minimum: 64kbit/s,</w:t>
      </w:r>
      <w:r w:rsidRPr="00CC33D1">
        <w:rPr>
          <w:rFonts w:ascii="Lucida Sans Unicode" w:eastAsia="Times New Roman" w:hAnsi="Lucida Sans Unicode" w:cs="Lucida Sans Unicode"/>
          <w:color w:val="000000"/>
          <w:sz w:val="14"/>
          <w:szCs w:val="14"/>
          <w:lang w:eastAsia="pl-PL"/>
        </w:rPr>
        <w:br/>
        <w:t>d) przeglądarka internetowa: Internet Explorer od wersji 8.0 w wersjach wspieranych przez producenta oprogramowania Microsoft, Firefox od wersji 10.0 w wersjach wspieranych przez producenta oprogramowania Mozilla,</w:t>
      </w:r>
      <w:r w:rsidRPr="00CC33D1">
        <w:rPr>
          <w:rFonts w:ascii="Lucida Sans Unicode" w:eastAsia="Times New Roman" w:hAnsi="Lucida Sans Unicode" w:cs="Lucida Sans Unicode"/>
          <w:color w:val="000000"/>
          <w:sz w:val="14"/>
          <w:szCs w:val="14"/>
          <w:lang w:eastAsia="pl-PL"/>
        </w:rPr>
        <w:br/>
        <w:t>e) zalecana rozdzielczość: 1024 x 768,</w:t>
      </w:r>
      <w:r w:rsidRPr="00CC33D1">
        <w:rPr>
          <w:rFonts w:ascii="Lucida Sans Unicode" w:eastAsia="Times New Roman" w:hAnsi="Lucida Sans Unicode" w:cs="Lucida Sans Unicode"/>
          <w:color w:val="000000"/>
          <w:sz w:val="14"/>
          <w:szCs w:val="14"/>
          <w:lang w:eastAsia="pl-PL"/>
        </w:rPr>
        <w:br/>
        <w:t>f) komunikacja szyfrowana certyfikatem SSL,</w:t>
      </w:r>
      <w:r w:rsidRPr="00CC33D1">
        <w:rPr>
          <w:rFonts w:ascii="Lucida Sans Unicode" w:eastAsia="Times New Roman" w:hAnsi="Lucida Sans Unicode" w:cs="Lucida Sans Unicode"/>
          <w:color w:val="000000"/>
          <w:sz w:val="14"/>
          <w:szCs w:val="14"/>
          <w:lang w:eastAsia="pl-PL"/>
        </w:rPr>
        <w:br/>
        <w:t>g) uprawnienia administratora do instalacji wtyczek ActiveX (IE) oraz Jar (Firefox).</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w:t>
      </w:r>
      <w:r w:rsidRPr="00CC33D1">
        <w:rPr>
          <w:rFonts w:ascii="Lucida Sans Unicode" w:eastAsia="Times New Roman" w:hAnsi="Lucida Sans Unicode" w:cs="Lucida Sans Unicode"/>
          <w:b/>
          <w:bCs/>
          <w:color w:val="000000"/>
          <w:sz w:val="14"/>
          <w:lang w:eastAsia="pl-PL"/>
        </w:rPr>
        <w:t>Informacje administracyjne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IV.3.1)</w:t>
      </w:r>
      <w:r w:rsidRPr="00CC33D1">
        <w:rPr>
          <w:rFonts w:ascii="Lucida Sans Unicode" w:eastAsia="Times New Roman" w:hAnsi="Lucida Sans Unicode" w:cs="Lucida Sans Unicode"/>
          <w:b/>
          <w:bCs/>
          <w:color w:val="000000"/>
          <w:sz w:val="14"/>
          <w:lang w:eastAsia="pl-PL"/>
        </w:rPr>
        <w:t>Numer referencyjny nadany sprawie przez instytucję zamawiającą:</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ZZP.271.1.37.2016</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IV.3.2)</w:t>
      </w:r>
      <w:r w:rsidRPr="00CC33D1">
        <w:rPr>
          <w:rFonts w:ascii="Lucida Sans Unicode" w:eastAsia="Times New Roman" w:hAnsi="Lucida Sans Unicode" w:cs="Lucida Sans Unicode"/>
          <w:b/>
          <w:bCs/>
          <w:color w:val="000000"/>
          <w:sz w:val="14"/>
          <w:lang w:eastAsia="pl-PL"/>
        </w:rPr>
        <w:t>Poprzednie publikacje dotyczące tego samego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IV.3.3)</w:t>
      </w:r>
      <w:r w:rsidRPr="00CC33D1">
        <w:rPr>
          <w:rFonts w:ascii="Lucida Sans Unicode" w:eastAsia="Times New Roman" w:hAnsi="Lucida Sans Unicode" w:cs="Lucida Sans Unicode"/>
          <w:b/>
          <w:bCs/>
          <w:color w:val="000000"/>
          <w:sz w:val="14"/>
          <w:lang w:eastAsia="pl-PL"/>
        </w:rPr>
        <w:t>Warunki otrzymania specyfikacji, dokumentów dodatkowych lub dokumentu opisowego</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IV.3.4)</w:t>
      </w:r>
      <w:r w:rsidRPr="00CC33D1">
        <w:rPr>
          <w:rFonts w:ascii="Lucida Sans Unicode" w:eastAsia="Times New Roman" w:hAnsi="Lucida Sans Unicode" w:cs="Lucida Sans Unicode"/>
          <w:b/>
          <w:bCs/>
          <w:color w:val="000000"/>
          <w:sz w:val="14"/>
          <w:lang w:eastAsia="pl-PL"/>
        </w:rPr>
        <w:t>Termin składania ofert lub wniosków o dopuszczenie do udziału w postępowaniu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11.1.2017 - 10:00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IV.3.5)</w:t>
      </w:r>
      <w:r w:rsidRPr="00CC33D1">
        <w:rPr>
          <w:rFonts w:ascii="Lucida Sans Unicode" w:eastAsia="Times New Roman" w:hAnsi="Lucida Sans Unicode" w:cs="Lucida Sans Unicode"/>
          <w:b/>
          <w:bCs/>
          <w:color w:val="000000"/>
          <w:sz w:val="14"/>
          <w:lang w:eastAsia="pl-PL"/>
        </w:rPr>
        <w:t>Data wysłania zaproszeń do składania ofert lub do udziału zakwalifikowanym kandydatom</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IV.3.6)</w:t>
      </w:r>
      <w:r w:rsidRPr="00CC33D1">
        <w:rPr>
          <w:rFonts w:ascii="Lucida Sans Unicode" w:eastAsia="Times New Roman" w:hAnsi="Lucida Sans Unicode" w:cs="Lucida Sans Unicode"/>
          <w:b/>
          <w:bCs/>
          <w:color w:val="000000"/>
          <w:sz w:val="14"/>
          <w:lang w:eastAsia="pl-PL"/>
        </w:rPr>
        <w:t>Języki, w których można sporządzać oferty lub wnioski o dopuszczenie do udziału w postępowaniu</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polski.</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IV.3.7)</w:t>
      </w:r>
      <w:r w:rsidRPr="00CC33D1">
        <w:rPr>
          <w:rFonts w:ascii="Lucida Sans Unicode" w:eastAsia="Times New Roman" w:hAnsi="Lucida Sans Unicode" w:cs="Lucida Sans Unicode"/>
          <w:b/>
          <w:bCs/>
          <w:color w:val="000000"/>
          <w:sz w:val="14"/>
          <w:lang w:eastAsia="pl-PL"/>
        </w:rPr>
        <w:t>Minimalny okres, w którym oferent będzie związany ofertą</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w dniach: 60 (od ustalonej daty składania ofert)</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IV.3.8)</w:t>
      </w:r>
      <w:r w:rsidRPr="00CC33D1">
        <w:rPr>
          <w:rFonts w:ascii="Lucida Sans Unicode" w:eastAsia="Times New Roman" w:hAnsi="Lucida Sans Unicode" w:cs="Lucida Sans Unicode"/>
          <w:b/>
          <w:bCs/>
          <w:color w:val="000000"/>
          <w:sz w:val="14"/>
          <w:lang w:eastAsia="pl-PL"/>
        </w:rPr>
        <w:t>Warunki otwarcia ofert</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Data: 11.1.2017 - 10:15</w:t>
      </w:r>
      <w:r w:rsidRPr="00CC33D1">
        <w:rPr>
          <w:rFonts w:ascii="Lucida Sans Unicode" w:eastAsia="Times New Roman" w:hAnsi="Lucida Sans Unicode" w:cs="Lucida Sans Unicode"/>
          <w:color w:val="000000"/>
          <w:sz w:val="14"/>
          <w:szCs w:val="14"/>
          <w:lang w:eastAsia="pl-PL"/>
        </w:rPr>
        <w:br/>
        <w:t>Osoby upoważnione do obecności podczas otwarcia ofert: nie</w:t>
      </w:r>
    </w:p>
    <w:p w:rsidR="00CC33D1" w:rsidRPr="00CC33D1" w:rsidRDefault="00CC33D1" w:rsidP="00CC33D1">
      <w:pPr>
        <w:shd w:val="clear" w:color="auto" w:fill="FFFFFF"/>
        <w:spacing w:after="107" w:line="240" w:lineRule="auto"/>
        <w:rPr>
          <w:rFonts w:ascii="Lucida Sans Unicode" w:eastAsia="Times New Roman" w:hAnsi="Lucida Sans Unicode" w:cs="Lucida Sans Unicode"/>
          <w:b/>
          <w:bCs/>
          <w:color w:val="444444"/>
          <w:sz w:val="14"/>
          <w:szCs w:val="14"/>
          <w:u w:val="single"/>
          <w:lang w:eastAsia="pl-PL"/>
        </w:rPr>
      </w:pPr>
      <w:r w:rsidRPr="00CC33D1">
        <w:rPr>
          <w:rFonts w:ascii="Lucida Sans Unicode" w:eastAsia="Times New Roman" w:hAnsi="Lucida Sans Unicode" w:cs="Lucida Sans Unicode"/>
          <w:b/>
          <w:bCs/>
          <w:color w:val="444444"/>
          <w:sz w:val="14"/>
          <w:szCs w:val="14"/>
          <w:u w:val="single"/>
          <w:lang w:eastAsia="pl-PL"/>
        </w:rPr>
        <w:t>Sekcja VI: Informacje uzupełniające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VI.1)</w:t>
      </w:r>
      <w:r w:rsidRPr="00CC33D1">
        <w:rPr>
          <w:rFonts w:ascii="Lucida Sans Unicode" w:eastAsia="Times New Roman" w:hAnsi="Lucida Sans Unicode" w:cs="Lucida Sans Unicode"/>
          <w:b/>
          <w:bCs/>
          <w:color w:val="000000"/>
          <w:sz w:val="14"/>
          <w:lang w:eastAsia="pl-PL"/>
        </w:rPr>
        <w:t>Informacje o powtarzającym się charakterze zamówienia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Jest to zamówienie o charakterze powtarzającym się: nie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VI.2)</w:t>
      </w:r>
      <w:r w:rsidRPr="00CC33D1">
        <w:rPr>
          <w:rFonts w:ascii="Lucida Sans Unicode" w:eastAsia="Times New Roman" w:hAnsi="Lucida Sans Unicode" w:cs="Lucida Sans Unicode"/>
          <w:b/>
          <w:bCs/>
          <w:color w:val="000000"/>
          <w:sz w:val="14"/>
          <w:lang w:eastAsia="pl-PL"/>
        </w:rPr>
        <w:t>Informacje o funduszach Unii Europejskiej</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Zamówienie dotyczy projektu/programu finansowanego ze środków Unii Europejskiej: tak</w:t>
      </w:r>
      <w:r w:rsidRPr="00CC33D1">
        <w:rPr>
          <w:rFonts w:ascii="Lucida Sans Unicode" w:eastAsia="Times New Roman" w:hAnsi="Lucida Sans Unicode" w:cs="Lucida Sans Unicode"/>
          <w:color w:val="000000"/>
          <w:sz w:val="14"/>
          <w:szCs w:val="14"/>
          <w:lang w:eastAsia="pl-PL"/>
        </w:rPr>
        <w:br/>
        <w:t>Podać odniesienie do projektu (projektów) i/lub programu (programów): Zamówienie będzie współfinansowane przez Fundusz Spójności w ramach Programu Operacyjnego Infrastruktura i Środowisko 2014-2020 w ramach Osi Priorytetowej II – Ochrona Środowiska, w tym adaptacja do zmian klimatu, Działanie 2.5 Poprawa jakości środowiska miejskiego, Typ projektu 2.5.2 Rozwój terenów zieleni w miastach i ich obszarach funkcjonalnych w ramach konkursu nr POIS.2.5/2/2016.</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VI.3)</w:t>
      </w:r>
      <w:r w:rsidRPr="00CC33D1">
        <w:rPr>
          <w:rFonts w:ascii="Lucida Sans Unicode" w:eastAsia="Times New Roman" w:hAnsi="Lucida Sans Unicode" w:cs="Lucida Sans Unicode"/>
          <w:b/>
          <w:bCs/>
          <w:color w:val="000000"/>
          <w:sz w:val="14"/>
          <w:lang w:eastAsia="pl-PL"/>
        </w:rPr>
        <w:t>Informacje dodatkowe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1. Zamawiający unieważni postępowanie na podstawie art. 93 ust. 1a pkt. 1 ustawy Prawo zamówień publicznych, jeżeli środki pochodzące z Unii Europejskiej, które Zamawiający zamierzał przeznaczyć na sfinansowanie całości lub części zamówienia, nie zostały mu przyznane.</w:t>
      </w:r>
      <w:r w:rsidRPr="00CC33D1">
        <w:rPr>
          <w:rFonts w:ascii="Lucida Sans Unicode" w:eastAsia="Times New Roman" w:hAnsi="Lucida Sans Unicode" w:cs="Lucida Sans Unicode"/>
          <w:color w:val="000000"/>
          <w:sz w:val="14"/>
          <w:szCs w:val="14"/>
          <w:lang w:eastAsia="pl-PL"/>
        </w:rPr>
        <w:br/>
        <w:t>2. Zamawiający przewiduje zmiany umowy w stosunku do treści oferty w następujących okolicznościach:</w:t>
      </w:r>
      <w:r w:rsidRPr="00CC33D1">
        <w:rPr>
          <w:rFonts w:ascii="Lucida Sans Unicode" w:eastAsia="Times New Roman" w:hAnsi="Lucida Sans Unicode" w:cs="Lucida Sans Unicode"/>
          <w:color w:val="000000"/>
          <w:sz w:val="14"/>
          <w:szCs w:val="14"/>
          <w:lang w:eastAsia="pl-PL"/>
        </w:rPr>
        <w:br/>
        <w:t>1) gdy konieczność zmiany, w tym w zakresie wysokości wynagrodzenia, związana jest ze zmianą powszechnie obowiązujących przepisów prawa (np. w zakresie zmiany wysokości stawki podatku VAT);</w:t>
      </w:r>
      <w:r w:rsidRPr="00CC33D1">
        <w:rPr>
          <w:rFonts w:ascii="Lucida Sans Unicode" w:eastAsia="Times New Roman" w:hAnsi="Lucida Sans Unicode" w:cs="Lucida Sans Unicode"/>
          <w:color w:val="000000"/>
          <w:sz w:val="14"/>
          <w:szCs w:val="14"/>
          <w:lang w:eastAsia="pl-PL"/>
        </w:rPr>
        <w:br/>
        <w:t>2) konieczność zmiany dokumentacji projektowej, z inicjatywy Zamawiającego, uzasadnionej błędami projektowymi lub w sytuacji, której wcześniej nie można było przewidzieć, z możliwością zmiany wynagrodzenia (zmniejszenie lub zwiększenie),</w:t>
      </w:r>
      <w:r w:rsidRPr="00CC33D1">
        <w:rPr>
          <w:rFonts w:ascii="Lucida Sans Unicode" w:eastAsia="Times New Roman" w:hAnsi="Lucida Sans Unicode" w:cs="Lucida Sans Unicode"/>
          <w:color w:val="000000"/>
          <w:sz w:val="14"/>
          <w:szCs w:val="14"/>
          <w:lang w:eastAsia="pl-PL"/>
        </w:rPr>
        <w:br/>
        <w:t>3) konieczności zmiany terminu realizacji w związku z:</w:t>
      </w:r>
      <w:r w:rsidRPr="00CC33D1">
        <w:rPr>
          <w:rFonts w:ascii="Lucida Sans Unicode" w:eastAsia="Times New Roman" w:hAnsi="Lucida Sans Unicode" w:cs="Lucida Sans Unicode"/>
          <w:color w:val="000000"/>
          <w:sz w:val="14"/>
          <w:szCs w:val="14"/>
          <w:lang w:eastAsia="pl-PL"/>
        </w:rPr>
        <w:br/>
        <w:t>a) wprowadzeniem przez Zamawiającego koniecznych zmian w dokumentacji projektowej lub</w:t>
      </w:r>
      <w:r w:rsidRPr="00CC33D1">
        <w:rPr>
          <w:rFonts w:ascii="Lucida Sans Unicode" w:eastAsia="Times New Roman" w:hAnsi="Lucida Sans Unicode" w:cs="Lucida Sans Unicode"/>
          <w:color w:val="000000"/>
          <w:sz w:val="14"/>
          <w:szCs w:val="14"/>
          <w:lang w:eastAsia="pl-PL"/>
        </w:rPr>
        <w:br/>
        <w:t>b) brakiem możliwości prowadzenia robót na skutek obiektywnych warunków klimatycznych, lub</w:t>
      </w:r>
      <w:r w:rsidRPr="00CC33D1">
        <w:rPr>
          <w:rFonts w:ascii="Lucida Sans Unicode" w:eastAsia="Times New Roman" w:hAnsi="Lucida Sans Unicode" w:cs="Lucida Sans Unicode"/>
          <w:color w:val="000000"/>
          <w:sz w:val="14"/>
          <w:szCs w:val="14"/>
          <w:lang w:eastAsia="pl-PL"/>
        </w:rPr>
        <w:br/>
        <w:t>c) działaniem siły wyższej w rozumieniu przepisów Kodeksu cywilnego, lub</w:t>
      </w:r>
      <w:r w:rsidRPr="00CC33D1">
        <w:rPr>
          <w:rFonts w:ascii="Lucida Sans Unicode" w:eastAsia="Times New Roman" w:hAnsi="Lucida Sans Unicode" w:cs="Lucida Sans Unicode"/>
          <w:color w:val="000000"/>
          <w:sz w:val="14"/>
          <w:szCs w:val="14"/>
          <w:lang w:eastAsia="pl-PL"/>
        </w:rPr>
        <w:br/>
        <w:t>d) nieterminowym, z przyczyn niezależnych od Wykonawcy, przekazaniem przez Zamawiającego terenu robót Wykonawcy, lub</w:t>
      </w:r>
      <w:r w:rsidRPr="00CC33D1">
        <w:rPr>
          <w:rFonts w:ascii="Lucida Sans Unicode" w:eastAsia="Times New Roman" w:hAnsi="Lucida Sans Unicode" w:cs="Lucida Sans Unicode"/>
          <w:color w:val="000000"/>
          <w:sz w:val="14"/>
          <w:szCs w:val="14"/>
          <w:lang w:eastAsia="pl-PL"/>
        </w:rPr>
        <w:br/>
        <w:t>e) wstrzymaniem prac budowlanych przez właściwy organ z przyczyn niezawinionych przez Wykonawcę, lub</w:t>
      </w:r>
      <w:r w:rsidRPr="00CC33D1">
        <w:rPr>
          <w:rFonts w:ascii="Lucida Sans Unicode" w:eastAsia="Times New Roman" w:hAnsi="Lucida Sans Unicode" w:cs="Lucida Sans Unicode"/>
          <w:color w:val="000000"/>
          <w:sz w:val="14"/>
          <w:szCs w:val="14"/>
          <w:lang w:eastAsia="pl-PL"/>
        </w:rPr>
        <w:br/>
        <w:t>f) opóźnieniem związanym z uzyskiwaniem przez Wykonawcę niezbędnych w myśl ustawy Prawo budowlane dokumentów, lub</w:t>
      </w:r>
      <w:r w:rsidRPr="00CC33D1">
        <w:rPr>
          <w:rFonts w:ascii="Lucida Sans Unicode" w:eastAsia="Times New Roman" w:hAnsi="Lucida Sans Unicode" w:cs="Lucida Sans Unicode"/>
          <w:color w:val="000000"/>
          <w:sz w:val="14"/>
          <w:szCs w:val="14"/>
          <w:lang w:eastAsia="pl-PL"/>
        </w:rPr>
        <w:br/>
        <w:t>g) innymi okolicznościami niepowstałymi z winy Wykonawcy, lub</w:t>
      </w:r>
      <w:r w:rsidRPr="00CC33D1">
        <w:rPr>
          <w:rFonts w:ascii="Lucida Sans Unicode" w:eastAsia="Times New Roman" w:hAnsi="Lucida Sans Unicode" w:cs="Lucida Sans Unicode"/>
          <w:color w:val="000000"/>
          <w:sz w:val="14"/>
          <w:szCs w:val="14"/>
          <w:lang w:eastAsia="pl-PL"/>
        </w:rPr>
        <w:br/>
        <w:t>h) koniecznością wykonania zamówień dodatkowych;</w:t>
      </w:r>
      <w:r w:rsidRPr="00CC33D1">
        <w:rPr>
          <w:rFonts w:ascii="Lucida Sans Unicode" w:eastAsia="Times New Roman" w:hAnsi="Lucida Sans Unicode" w:cs="Lucida Sans Unicode"/>
          <w:color w:val="000000"/>
          <w:sz w:val="14"/>
          <w:szCs w:val="14"/>
          <w:lang w:eastAsia="pl-PL"/>
        </w:rPr>
        <w:br/>
        <w:t>3) zmiany warunków finansowania przedmiotu umowy uzasadnionej zmianami w budżecie Zamawiającego.</w:t>
      </w:r>
      <w:r w:rsidRPr="00CC33D1">
        <w:rPr>
          <w:rFonts w:ascii="Lucida Sans Unicode" w:eastAsia="Times New Roman" w:hAnsi="Lucida Sans Unicode" w:cs="Lucida Sans Unicode"/>
          <w:color w:val="000000"/>
          <w:sz w:val="14"/>
          <w:szCs w:val="14"/>
          <w:lang w:eastAsia="pl-PL"/>
        </w:rPr>
        <w:br/>
        <w:t>4) 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r w:rsidRPr="00CC33D1">
        <w:rPr>
          <w:rFonts w:ascii="Lucida Sans Unicode" w:eastAsia="Times New Roman" w:hAnsi="Lucida Sans Unicode" w:cs="Lucida Sans Unicode"/>
          <w:color w:val="000000"/>
          <w:sz w:val="14"/>
          <w:szCs w:val="14"/>
          <w:lang w:eastAsia="pl-PL"/>
        </w:rPr>
        <w:br/>
        <w:t>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r w:rsidRPr="00CC33D1">
        <w:rPr>
          <w:rFonts w:ascii="Lucida Sans Unicode" w:eastAsia="Times New Roman" w:hAnsi="Lucida Sans Unicode" w:cs="Lucida Sans Unicode"/>
          <w:color w:val="000000"/>
          <w:sz w:val="14"/>
          <w:szCs w:val="14"/>
          <w:lang w:eastAsia="pl-PL"/>
        </w:rPr>
        <w:br/>
        <w:t>Zmiana umowy może nastąpić w formie pisemnego aneksu do umowy pod rygorem nieważności.</w:t>
      </w:r>
      <w:r w:rsidRPr="00CC33D1">
        <w:rPr>
          <w:rFonts w:ascii="Lucida Sans Unicode" w:eastAsia="Times New Roman" w:hAnsi="Lucida Sans Unicode" w:cs="Lucida Sans Unicode"/>
          <w:color w:val="000000"/>
          <w:sz w:val="14"/>
          <w:szCs w:val="14"/>
          <w:lang w:eastAsia="pl-PL"/>
        </w:rPr>
        <w:br/>
        <w:t>Wszystkie powyższe postanowienia stanowią katalog zmian, na które Zamawiający może wyrazić zgodę lecz nie stanowią zobowiązania do wyrażenia takiej zgody.</w:t>
      </w:r>
      <w:r w:rsidRPr="00CC33D1">
        <w:rPr>
          <w:rFonts w:ascii="Lucida Sans Unicode" w:eastAsia="Times New Roman" w:hAnsi="Lucida Sans Unicode" w:cs="Lucida Sans Unicode"/>
          <w:color w:val="000000"/>
          <w:sz w:val="14"/>
          <w:szCs w:val="14"/>
          <w:lang w:eastAsia="pl-PL"/>
        </w:rPr>
        <w:br/>
        <w:t>Zmiany związane z obsługą administracyjno-organizacyjną umowy (np. zmiana rachunku bankowego lub zmiana danych teleadresowych) nie stanowią istotnej zmiany umowy w rozumieniu art. 144 ustawy Pzp.</w:t>
      </w:r>
      <w:r w:rsidRPr="00CC33D1">
        <w:rPr>
          <w:rFonts w:ascii="Lucida Sans Unicode" w:eastAsia="Times New Roman" w:hAnsi="Lucida Sans Unicode" w:cs="Lucida Sans Unicode"/>
          <w:color w:val="000000"/>
          <w:sz w:val="14"/>
          <w:szCs w:val="14"/>
          <w:lang w:eastAsia="pl-PL"/>
        </w:rPr>
        <w:br/>
        <w:t>Zamawiający może zmienić umowę na podstawie art. 144 ust. 1 pkt. 2, 3, 4, 5, 6 ustawy Pzp, tj.</w:t>
      </w:r>
      <w:r w:rsidRPr="00CC33D1">
        <w:rPr>
          <w:rFonts w:ascii="Lucida Sans Unicode" w:eastAsia="Times New Roman" w:hAnsi="Lucida Sans Unicode" w:cs="Lucida Sans Unicode"/>
          <w:color w:val="000000"/>
          <w:sz w:val="14"/>
          <w:szCs w:val="14"/>
          <w:lang w:eastAsia="pl-PL"/>
        </w:rPr>
        <w:br/>
        <w:t>1) zmiany dotyczą realizacji dodatkowych dostaw, usług lub robót budowlanych od dotychczasowego wykonawcy, nieobjętych zamówieniem podstawowym, o ile stały się niezbędne i zostały spełnione łącznie następujące warunki:</w:t>
      </w:r>
      <w:r w:rsidRPr="00CC33D1">
        <w:rPr>
          <w:rFonts w:ascii="Lucida Sans Unicode" w:eastAsia="Times New Roman" w:hAnsi="Lucida Sans Unicode" w:cs="Lucida Sans Unicode"/>
          <w:color w:val="000000"/>
          <w:sz w:val="14"/>
          <w:szCs w:val="14"/>
          <w:lang w:eastAsia="pl-PL"/>
        </w:rPr>
        <w:br/>
        <w:t>a) zmiana wykonawcy nie może zostać dokonana z powodów ekonomicznych lub technicznych, w szczególności dotyczących zamienności lub interoperacyjności sprzętu, usług lub instalacji, zamówionych w ramach zamówienia podstawowego,</w:t>
      </w:r>
      <w:r w:rsidRPr="00CC33D1">
        <w:rPr>
          <w:rFonts w:ascii="Lucida Sans Unicode" w:eastAsia="Times New Roman" w:hAnsi="Lucida Sans Unicode" w:cs="Lucida Sans Unicode"/>
          <w:color w:val="000000"/>
          <w:sz w:val="14"/>
          <w:szCs w:val="14"/>
          <w:lang w:eastAsia="pl-PL"/>
        </w:rPr>
        <w:br/>
        <w:t>b) zmiana wykonawcy spowodowałaby istotną niedogodność lub znaczne zwiększenie kosztów dla zamawiającego,</w:t>
      </w:r>
      <w:r w:rsidRPr="00CC33D1">
        <w:rPr>
          <w:rFonts w:ascii="Lucida Sans Unicode" w:eastAsia="Times New Roman" w:hAnsi="Lucida Sans Unicode" w:cs="Lucida Sans Unicode"/>
          <w:color w:val="000000"/>
          <w:sz w:val="14"/>
          <w:szCs w:val="14"/>
          <w:lang w:eastAsia="pl-PL"/>
        </w:rPr>
        <w:br/>
        <w:t>c) wartość każdej kolejnej zmiany nie przekracza 50 % wartości zamówienia określonej pierwotnie w umowie lub umowie ramowej;</w:t>
      </w:r>
      <w:r w:rsidRPr="00CC33D1">
        <w:rPr>
          <w:rFonts w:ascii="Lucida Sans Unicode" w:eastAsia="Times New Roman" w:hAnsi="Lucida Sans Unicode" w:cs="Lucida Sans Unicode"/>
          <w:color w:val="000000"/>
          <w:sz w:val="14"/>
          <w:szCs w:val="14"/>
          <w:lang w:eastAsia="pl-PL"/>
        </w:rPr>
        <w:br/>
        <w:t>2) zostały spełnione łącznie następujące warunki:</w:t>
      </w:r>
      <w:r w:rsidRPr="00CC33D1">
        <w:rPr>
          <w:rFonts w:ascii="Lucida Sans Unicode" w:eastAsia="Times New Roman" w:hAnsi="Lucida Sans Unicode" w:cs="Lucida Sans Unicode"/>
          <w:color w:val="000000"/>
          <w:sz w:val="14"/>
          <w:szCs w:val="14"/>
          <w:lang w:eastAsia="pl-PL"/>
        </w:rPr>
        <w:br/>
        <w:t>a) konieczność zmiany umowy lub umowy ramowej spowodowana jest okolicznościami, których zamawiający, działając z należytą starannością, nie mógł przewidzieć,</w:t>
      </w:r>
      <w:r w:rsidRPr="00CC33D1">
        <w:rPr>
          <w:rFonts w:ascii="Lucida Sans Unicode" w:eastAsia="Times New Roman" w:hAnsi="Lucida Sans Unicode" w:cs="Lucida Sans Unicode"/>
          <w:color w:val="000000"/>
          <w:sz w:val="14"/>
          <w:szCs w:val="14"/>
          <w:lang w:eastAsia="pl-PL"/>
        </w:rPr>
        <w:br/>
        <w:t>b) wartość zmiany nie przekracza 50 % wartości zamówienia określonej pierwotnie w umowie lub umowie ramowej;</w:t>
      </w:r>
      <w:r w:rsidRPr="00CC33D1">
        <w:rPr>
          <w:rFonts w:ascii="Lucida Sans Unicode" w:eastAsia="Times New Roman" w:hAnsi="Lucida Sans Unicode" w:cs="Lucida Sans Unicode"/>
          <w:color w:val="000000"/>
          <w:sz w:val="14"/>
          <w:szCs w:val="14"/>
          <w:lang w:eastAsia="pl-PL"/>
        </w:rPr>
        <w:br/>
        <w:t>3) wykonawcę, któremu zamawiający udzielił zamówienia, ma zastąpić nowy wykonawca:</w:t>
      </w:r>
      <w:r w:rsidRPr="00CC33D1">
        <w:rPr>
          <w:rFonts w:ascii="Lucida Sans Unicode" w:eastAsia="Times New Roman" w:hAnsi="Lucida Sans Unicode" w:cs="Lucida Sans Unicode"/>
          <w:color w:val="000000"/>
          <w:sz w:val="14"/>
          <w:szCs w:val="14"/>
          <w:lang w:eastAsia="pl-PL"/>
        </w:rPr>
        <w:br/>
        <w:t>a) na podstawie postanowień umownych, o których mowa w pkt 1,</w:t>
      </w:r>
      <w:r w:rsidRPr="00CC33D1">
        <w:rPr>
          <w:rFonts w:ascii="Lucida Sans Unicode" w:eastAsia="Times New Roman" w:hAnsi="Lucida Sans Unicode" w:cs="Lucida Sans Unicode"/>
          <w:color w:val="000000"/>
          <w:sz w:val="14"/>
          <w:szCs w:val="14"/>
          <w:lang w:eastAsia="pl-PL"/>
        </w:rPr>
        <w:b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Pr="00CC33D1">
        <w:rPr>
          <w:rFonts w:ascii="Lucida Sans Unicode" w:eastAsia="Times New Roman" w:hAnsi="Lucida Sans Unicode" w:cs="Lucida Sans Unicode"/>
          <w:color w:val="000000"/>
          <w:sz w:val="14"/>
          <w:szCs w:val="14"/>
          <w:lang w:eastAsia="pl-PL"/>
        </w:rPr>
        <w:br/>
        <w:t>c) w wyniku przejęcia przez zamawiającego zobowiązań wykonawcy względem jego podwykonawców;</w:t>
      </w:r>
      <w:r w:rsidRPr="00CC33D1">
        <w:rPr>
          <w:rFonts w:ascii="Lucida Sans Unicode" w:eastAsia="Times New Roman" w:hAnsi="Lucida Sans Unicode" w:cs="Lucida Sans Unicode"/>
          <w:color w:val="000000"/>
          <w:sz w:val="14"/>
          <w:szCs w:val="14"/>
          <w:lang w:eastAsia="pl-PL"/>
        </w:rPr>
        <w:br/>
        <w:t>4) zmiany, niezależnie od ich wartości, nie są istotne w rozumieniu ust. 1e;</w:t>
      </w:r>
      <w:r w:rsidRPr="00CC33D1">
        <w:rPr>
          <w:rFonts w:ascii="Lucida Sans Unicode" w:eastAsia="Times New Roman" w:hAnsi="Lucida Sans Unicode" w:cs="Lucida Sans Unicode"/>
          <w:color w:val="000000"/>
          <w:sz w:val="14"/>
          <w:szCs w:val="14"/>
          <w:lang w:eastAsia="pl-PL"/>
        </w:rPr>
        <w:br/>
        <w:t>5) łączna wartość zmian jest mniejsza niż kwoty określone w przepisach wydanych na podstawie art. 11 ust. 8 i jest mniejsza od 10 % wartości zamówienia określonej pierwotnie w umowie w przypadku zamówień na usługi lub dostawy albo, w przypadku zamówień na roboty budowlane – jest mniejsza od 15 % wartości zamówienia określonej pierwotnie w umowie.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VI.4)</w:t>
      </w:r>
      <w:r w:rsidRPr="00CC33D1">
        <w:rPr>
          <w:rFonts w:ascii="Lucida Sans Unicode" w:eastAsia="Times New Roman" w:hAnsi="Lucida Sans Unicode" w:cs="Lucida Sans Unicode"/>
          <w:b/>
          <w:bCs/>
          <w:color w:val="000000"/>
          <w:sz w:val="14"/>
          <w:lang w:eastAsia="pl-PL"/>
        </w:rPr>
        <w:t>Procedury odwoławcze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VI.4.1)</w:t>
      </w:r>
      <w:r w:rsidRPr="00CC33D1">
        <w:rPr>
          <w:rFonts w:ascii="Lucida Sans Unicode" w:eastAsia="Times New Roman" w:hAnsi="Lucida Sans Unicode" w:cs="Lucida Sans Unicode"/>
          <w:b/>
          <w:bCs/>
          <w:color w:val="000000"/>
          <w:sz w:val="14"/>
          <w:lang w:eastAsia="pl-PL"/>
        </w:rPr>
        <w:t>Organ odpowiedzialny za procedury odwoławcze</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Urząd Zamówień Publicznych</w:t>
      </w:r>
      <w:r w:rsidRPr="00CC33D1">
        <w:rPr>
          <w:rFonts w:ascii="Lucida Sans Unicode" w:eastAsia="Times New Roman" w:hAnsi="Lucida Sans Unicode" w:cs="Lucida Sans Unicode"/>
          <w:color w:val="000000"/>
          <w:sz w:val="14"/>
          <w:szCs w:val="14"/>
          <w:lang w:eastAsia="pl-PL"/>
        </w:rPr>
        <w:br/>
        <w:t>ul. Postępu 17A</w:t>
      </w:r>
      <w:r w:rsidRPr="00CC33D1">
        <w:rPr>
          <w:rFonts w:ascii="Lucida Sans Unicode" w:eastAsia="Times New Roman" w:hAnsi="Lucida Sans Unicode" w:cs="Lucida Sans Unicode"/>
          <w:color w:val="000000"/>
          <w:sz w:val="14"/>
          <w:szCs w:val="14"/>
          <w:lang w:eastAsia="pl-PL"/>
        </w:rPr>
        <w:br/>
        <w:t>02-676 Warszawa</w:t>
      </w:r>
      <w:r w:rsidRPr="00CC33D1">
        <w:rPr>
          <w:rFonts w:ascii="Lucida Sans Unicode" w:eastAsia="Times New Roman" w:hAnsi="Lucida Sans Unicode" w:cs="Lucida Sans Unicode"/>
          <w:color w:val="000000"/>
          <w:sz w:val="14"/>
          <w:szCs w:val="14"/>
          <w:lang w:eastAsia="pl-PL"/>
        </w:rPr>
        <w:br/>
        <w:t>Polska</w:t>
      </w:r>
      <w:r w:rsidRPr="00CC33D1">
        <w:rPr>
          <w:rFonts w:ascii="Lucida Sans Unicode" w:eastAsia="Times New Roman" w:hAnsi="Lucida Sans Unicode" w:cs="Lucida Sans Unicode"/>
          <w:color w:val="000000"/>
          <w:sz w:val="14"/>
          <w:szCs w:val="14"/>
          <w:lang w:eastAsia="pl-PL"/>
        </w:rPr>
        <w:br/>
        <w:t xml:space="preserve">E-mail: </w:t>
      </w:r>
      <w:hyperlink r:id="rId14" w:history="1">
        <w:r w:rsidRPr="00CC33D1">
          <w:rPr>
            <w:rFonts w:ascii="Lucida Sans Unicode" w:eastAsia="Times New Roman" w:hAnsi="Lucida Sans Unicode" w:cs="Lucida Sans Unicode"/>
            <w:color w:val="3366CC"/>
            <w:sz w:val="14"/>
            <w:u w:val="single"/>
            <w:lang w:eastAsia="pl-PL"/>
          </w:rPr>
          <w:t>odwolania@uzp.gov.pl</w:t>
        </w:r>
      </w:hyperlink>
      <w:r w:rsidRPr="00CC33D1">
        <w:rPr>
          <w:rFonts w:ascii="Lucida Sans Unicode" w:eastAsia="Times New Roman" w:hAnsi="Lucida Sans Unicode" w:cs="Lucida Sans Unicode"/>
          <w:color w:val="000000"/>
          <w:sz w:val="14"/>
          <w:szCs w:val="14"/>
          <w:lang w:eastAsia="pl-PL"/>
        </w:rPr>
        <w:br/>
        <w:t>Tel.: +48 224587849</w:t>
      </w:r>
      <w:r w:rsidRPr="00CC33D1">
        <w:rPr>
          <w:rFonts w:ascii="Lucida Sans Unicode" w:eastAsia="Times New Roman" w:hAnsi="Lucida Sans Unicode" w:cs="Lucida Sans Unicode"/>
          <w:color w:val="000000"/>
          <w:sz w:val="14"/>
          <w:szCs w:val="14"/>
          <w:lang w:eastAsia="pl-PL"/>
        </w:rPr>
        <w:br/>
        <w:t xml:space="preserve">Adres internetowy: </w:t>
      </w:r>
      <w:hyperlink r:id="rId15" w:tgtFrame="_blank" w:history="1">
        <w:r w:rsidRPr="00CC33D1">
          <w:rPr>
            <w:rFonts w:ascii="Lucida Sans Unicode" w:eastAsia="Times New Roman" w:hAnsi="Lucida Sans Unicode" w:cs="Lucida Sans Unicode"/>
            <w:color w:val="3366CC"/>
            <w:sz w:val="14"/>
            <w:u w:val="single"/>
            <w:lang w:eastAsia="pl-PL"/>
          </w:rPr>
          <w:t>www.uzp.gov.pl</w:t>
        </w:r>
      </w:hyperlink>
      <w:r w:rsidRPr="00CC33D1">
        <w:rPr>
          <w:rFonts w:ascii="Lucida Sans Unicode" w:eastAsia="Times New Roman" w:hAnsi="Lucida Sans Unicode" w:cs="Lucida Sans Unicode"/>
          <w:color w:val="000000"/>
          <w:sz w:val="14"/>
          <w:szCs w:val="14"/>
          <w:lang w:eastAsia="pl-PL"/>
        </w:rPr>
        <w:br/>
        <w:t>Faks: +48 224587700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VI.4.2)</w:t>
      </w:r>
      <w:r w:rsidRPr="00CC33D1">
        <w:rPr>
          <w:rFonts w:ascii="Lucida Sans Unicode" w:eastAsia="Times New Roman" w:hAnsi="Lucida Sans Unicode" w:cs="Lucida Sans Unicode"/>
          <w:b/>
          <w:bCs/>
          <w:color w:val="000000"/>
          <w:sz w:val="14"/>
          <w:lang w:eastAsia="pl-PL"/>
        </w:rPr>
        <w:t>Składanie odwołań</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Dokładne informacje na temat terminów składania odwołań: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wyżej wnosi się w terminie 10 dni od dnia, w którym powzięto lub przy zachowaniu należytej staranności można było powziąć wiadomość o okolicznościach stanowiących podstawę jego wniesienia.</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VI.4.3)</w:t>
      </w:r>
      <w:r w:rsidRPr="00CC33D1">
        <w:rPr>
          <w:rFonts w:ascii="Lucida Sans Unicode" w:eastAsia="Times New Roman" w:hAnsi="Lucida Sans Unicode" w:cs="Lucida Sans Unicode"/>
          <w:b/>
          <w:bCs/>
          <w:color w:val="000000"/>
          <w:sz w:val="14"/>
          <w:lang w:eastAsia="pl-PL"/>
        </w:rPr>
        <w:t>Źródło, gdzie można uzyskać informacje na temat składania odwołań</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Krajowa Izba Odwoławcza</w:t>
      </w:r>
      <w:r w:rsidRPr="00CC33D1">
        <w:rPr>
          <w:rFonts w:ascii="Lucida Sans Unicode" w:eastAsia="Times New Roman" w:hAnsi="Lucida Sans Unicode" w:cs="Lucida Sans Unicode"/>
          <w:color w:val="000000"/>
          <w:sz w:val="14"/>
          <w:szCs w:val="14"/>
          <w:lang w:eastAsia="pl-PL"/>
        </w:rPr>
        <w:br/>
        <w:t>ul. Postępu 17A</w:t>
      </w:r>
      <w:r w:rsidRPr="00CC33D1">
        <w:rPr>
          <w:rFonts w:ascii="Lucida Sans Unicode" w:eastAsia="Times New Roman" w:hAnsi="Lucida Sans Unicode" w:cs="Lucida Sans Unicode"/>
          <w:color w:val="000000"/>
          <w:sz w:val="14"/>
          <w:szCs w:val="14"/>
          <w:lang w:eastAsia="pl-PL"/>
        </w:rPr>
        <w:br/>
        <w:t>02-676 Warszawa</w:t>
      </w:r>
      <w:r w:rsidRPr="00CC33D1">
        <w:rPr>
          <w:rFonts w:ascii="Lucida Sans Unicode" w:eastAsia="Times New Roman" w:hAnsi="Lucida Sans Unicode" w:cs="Lucida Sans Unicode"/>
          <w:color w:val="000000"/>
          <w:sz w:val="14"/>
          <w:szCs w:val="14"/>
          <w:lang w:eastAsia="pl-PL"/>
        </w:rPr>
        <w:br/>
        <w:t>Polska</w:t>
      </w:r>
      <w:r w:rsidRPr="00CC33D1">
        <w:rPr>
          <w:rFonts w:ascii="Lucida Sans Unicode" w:eastAsia="Times New Roman" w:hAnsi="Lucida Sans Unicode" w:cs="Lucida Sans Unicode"/>
          <w:color w:val="000000"/>
          <w:sz w:val="14"/>
          <w:szCs w:val="14"/>
          <w:lang w:eastAsia="pl-PL"/>
        </w:rPr>
        <w:br/>
        <w:t xml:space="preserve">E-mail: </w:t>
      </w:r>
      <w:hyperlink r:id="rId16" w:history="1">
        <w:r w:rsidRPr="00CC33D1">
          <w:rPr>
            <w:rFonts w:ascii="Lucida Sans Unicode" w:eastAsia="Times New Roman" w:hAnsi="Lucida Sans Unicode" w:cs="Lucida Sans Unicode"/>
            <w:color w:val="3366CC"/>
            <w:sz w:val="14"/>
            <w:u w:val="single"/>
            <w:lang w:eastAsia="pl-PL"/>
          </w:rPr>
          <w:t>odwolania@uzp.gov.pl</w:t>
        </w:r>
      </w:hyperlink>
      <w:r w:rsidRPr="00CC33D1">
        <w:rPr>
          <w:rFonts w:ascii="Lucida Sans Unicode" w:eastAsia="Times New Roman" w:hAnsi="Lucida Sans Unicode" w:cs="Lucida Sans Unicode"/>
          <w:color w:val="000000"/>
          <w:sz w:val="14"/>
          <w:szCs w:val="14"/>
          <w:lang w:eastAsia="pl-PL"/>
        </w:rPr>
        <w:br/>
        <w:t>Tel.: +48 224587849</w:t>
      </w:r>
      <w:r w:rsidRPr="00CC33D1">
        <w:rPr>
          <w:rFonts w:ascii="Lucida Sans Unicode" w:eastAsia="Times New Roman" w:hAnsi="Lucida Sans Unicode" w:cs="Lucida Sans Unicode"/>
          <w:color w:val="000000"/>
          <w:sz w:val="14"/>
          <w:szCs w:val="14"/>
          <w:lang w:eastAsia="pl-PL"/>
        </w:rPr>
        <w:br/>
        <w:t xml:space="preserve">Adres internetowy: </w:t>
      </w:r>
      <w:hyperlink r:id="rId17" w:tgtFrame="_blank" w:history="1">
        <w:r w:rsidRPr="00CC33D1">
          <w:rPr>
            <w:rFonts w:ascii="Lucida Sans Unicode" w:eastAsia="Times New Roman" w:hAnsi="Lucida Sans Unicode" w:cs="Lucida Sans Unicode"/>
            <w:color w:val="3366CC"/>
            <w:sz w:val="14"/>
            <w:u w:val="single"/>
            <w:lang w:eastAsia="pl-PL"/>
          </w:rPr>
          <w:t>www.uzp.gov.pl</w:t>
        </w:r>
      </w:hyperlink>
      <w:r w:rsidRPr="00CC33D1">
        <w:rPr>
          <w:rFonts w:ascii="Lucida Sans Unicode" w:eastAsia="Times New Roman" w:hAnsi="Lucida Sans Unicode" w:cs="Lucida Sans Unicode"/>
          <w:color w:val="000000"/>
          <w:sz w:val="14"/>
          <w:szCs w:val="14"/>
          <w:lang w:eastAsia="pl-PL"/>
        </w:rPr>
        <w:br/>
        <w:t>Faks: +48 224587700</w:t>
      </w:r>
    </w:p>
    <w:p w:rsidR="00CC33D1" w:rsidRPr="00CC33D1" w:rsidRDefault="00CC33D1" w:rsidP="00CC33D1">
      <w:pPr>
        <w:shd w:val="clear" w:color="auto" w:fill="FFFFFF"/>
        <w:spacing w:after="0" w:line="240" w:lineRule="auto"/>
        <w:rPr>
          <w:rFonts w:ascii="Lucida Sans Unicode" w:eastAsia="Times New Roman" w:hAnsi="Lucida Sans Unicode" w:cs="Lucida Sans Unicode"/>
          <w:color w:val="444444"/>
          <w:sz w:val="14"/>
          <w:szCs w:val="14"/>
          <w:lang w:eastAsia="pl-PL"/>
        </w:rPr>
      </w:pPr>
      <w:r w:rsidRPr="00CC33D1">
        <w:rPr>
          <w:rFonts w:ascii="Lucida Sans Unicode" w:eastAsia="Times New Roman" w:hAnsi="Lucida Sans Unicode" w:cs="Lucida Sans Unicode"/>
          <w:color w:val="000000"/>
          <w:sz w:val="14"/>
          <w:lang w:eastAsia="pl-PL"/>
        </w:rPr>
        <w:t>VI.5)</w:t>
      </w:r>
      <w:r w:rsidRPr="00CC33D1">
        <w:rPr>
          <w:rFonts w:ascii="Lucida Sans Unicode" w:eastAsia="Times New Roman" w:hAnsi="Lucida Sans Unicode" w:cs="Lucida Sans Unicode"/>
          <w:b/>
          <w:bCs/>
          <w:color w:val="000000"/>
          <w:sz w:val="14"/>
          <w:lang w:eastAsia="pl-PL"/>
        </w:rPr>
        <w:t>Data wysłania niniejszego ogłoszenia:</w:t>
      </w:r>
    </w:p>
    <w:p w:rsidR="00CC33D1" w:rsidRPr="00CC33D1" w:rsidRDefault="00CC33D1" w:rsidP="00CC33D1">
      <w:pPr>
        <w:shd w:val="clear" w:color="auto" w:fill="FFFFFF"/>
        <w:spacing w:line="240" w:lineRule="auto"/>
        <w:rPr>
          <w:rFonts w:ascii="Lucida Sans Unicode" w:eastAsia="Times New Roman" w:hAnsi="Lucida Sans Unicode" w:cs="Lucida Sans Unicode"/>
          <w:color w:val="000000"/>
          <w:sz w:val="14"/>
          <w:szCs w:val="14"/>
          <w:lang w:eastAsia="pl-PL"/>
        </w:rPr>
      </w:pPr>
      <w:r w:rsidRPr="00CC33D1">
        <w:rPr>
          <w:rFonts w:ascii="Lucida Sans Unicode" w:eastAsia="Times New Roman" w:hAnsi="Lucida Sans Unicode" w:cs="Lucida Sans Unicode"/>
          <w:color w:val="000000"/>
          <w:sz w:val="14"/>
          <w:szCs w:val="14"/>
          <w:lang w:eastAsia="pl-PL"/>
        </w:rPr>
        <w:t>1.12.2016</w:t>
      </w:r>
    </w:p>
    <w:p w:rsidR="00520242" w:rsidRDefault="00520242"/>
    <w:sectPr w:rsidR="00520242" w:rsidSect="005202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7027"/>
    <w:multiLevelType w:val="multilevel"/>
    <w:tmpl w:val="F75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CC33D1"/>
    <w:rsid w:val="00520242"/>
    <w:rsid w:val="00CC33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2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33D1"/>
    <w:rPr>
      <w:strike w:val="0"/>
      <w:dstrike w:val="0"/>
      <w:color w:val="3366CC"/>
      <w:u w:val="single"/>
      <w:effect w:val="none"/>
      <w:shd w:val="clear" w:color="auto" w:fill="auto"/>
    </w:rPr>
  </w:style>
  <w:style w:type="paragraph" w:customStyle="1" w:styleId="tigrseq1">
    <w:name w:val="tigrseq1"/>
    <w:basedOn w:val="Normalny"/>
    <w:rsid w:val="00CC33D1"/>
    <w:pPr>
      <w:spacing w:after="107" w:line="240" w:lineRule="auto"/>
    </w:pPr>
    <w:rPr>
      <w:rFonts w:ascii="Times New Roman" w:eastAsia="Times New Roman" w:hAnsi="Times New Roman" w:cs="Times New Roman"/>
      <w:b/>
      <w:bCs/>
      <w:sz w:val="24"/>
      <w:szCs w:val="24"/>
      <w:u w:val="single"/>
      <w:lang w:eastAsia="pl-PL"/>
    </w:rPr>
  </w:style>
  <w:style w:type="character" w:customStyle="1" w:styleId="date">
    <w:name w:val="date"/>
    <w:basedOn w:val="Domylnaczcionkaakapitu"/>
    <w:rsid w:val="00CC33D1"/>
  </w:style>
  <w:style w:type="character" w:customStyle="1" w:styleId="oj">
    <w:name w:val="oj"/>
    <w:basedOn w:val="Domylnaczcionkaakapitu"/>
    <w:rsid w:val="00CC33D1"/>
  </w:style>
  <w:style w:type="character" w:customStyle="1" w:styleId="heading">
    <w:name w:val="heading"/>
    <w:basedOn w:val="Domylnaczcionkaakapitu"/>
    <w:rsid w:val="00CC33D1"/>
  </w:style>
  <w:style w:type="character" w:customStyle="1" w:styleId="nomark5">
    <w:name w:val="nomark5"/>
    <w:basedOn w:val="Domylnaczcionkaakapitu"/>
    <w:rsid w:val="00CC33D1"/>
    <w:rPr>
      <w:vanish w:val="0"/>
      <w:webHidden w:val="0"/>
      <w:specVanish w:val="0"/>
    </w:rPr>
  </w:style>
  <w:style w:type="character" w:customStyle="1" w:styleId="timark5">
    <w:name w:val="timark5"/>
    <w:basedOn w:val="Domylnaczcionkaakapitu"/>
    <w:rsid w:val="00CC33D1"/>
    <w:rPr>
      <w:b/>
      <w:bCs/>
      <w:vanish w:val="0"/>
      <w:webHidden w:val="0"/>
      <w:specVanish w:val="0"/>
    </w:rPr>
  </w:style>
  <w:style w:type="character" w:customStyle="1" w:styleId="nutscode">
    <w:name w:val="nutscode"/>
    <w:basedOn w:val="Domylnaczcionkaakapitu"/>
    <w:rsid w:val="00CC33D1"/>
  </w:style>
  <w:style w:type="character" w:customStyle="1" w:styleId="cpvcode3">
    <w:name w:val="cpvcode3"/>
    <w:basedOn w:val="Domylnaczcionkaakapitu"/>
    <w:rsid w:val="00CC33D1"/>
    <w:rPr>
      <w:color w:val="FF0000"/>
    </w:rPr>
  </w:style>
</w:styles>
</file>

<file path=word/webSettings.xml><?xml version="1.0" encoding="utf-8"?>
<w:webSettings xmlns:r="http://schemas.openxmlformats.org/officeDocument/2006/relationships" xmlns:w="http://schemas.openxmlformats.org/wordprocessingml/2006/main">
  <w:divs>
    <w:div w:id="22168732">
      <w:bodyDiv w:val="1"/>
      <w:marLeft w:val="0"/>
      <w:marRight w:val="0"/>
      <w:marTop w:val="0"/>
      <w:marBottom w:val="0"/>
      <w:divBdr>
        <w:top w:val="none" w:sz="0" w:space="0" w:color="auto"/>
        <w:left w:val="none" w:sz="0" w:space="0" w:color="auto"/>
        <w:bottom w:val="none" w:sz="0" w:space="0" w:color="auto"/>
        <w:right w:val="none" w:sz="0" w:space="0" w:color="auto"/>
      </w:divBdr>
      <w:divsChild>
        <w:div w:id="342123500">
          <w:marLeft w:val="0"/>
          <w:marRight w:val="0"/>
          <w:marTop w:val="0"/>
          <w:marBottom w:val="0"/>
          <w:divBdr>
            <w:top w:val="none" w:sz="0" w:space="0" w:color="auto"/>
            <w:left w:val="none" w:sz="0" w:space="0" w:color="auto"/>
            <w:bottom w:val="none" w:sz="0" w:space="0" w:color="auto"/>
            <w:right w:val="none" w:sz="0" w:space="0" w:color="auto"/>
          </w:divBdr>
          <w:divsChild>
            <w:div w:id="1321036788">
              <w:marLeft w:val="0"/>
              <w:marRight w:val="0"/>
              <w:marTop w:val="0"/>
              <w:marBottom w:val="0"/>
              <w:divBdr>
                <w:top w:val="none" w:sz="0" w:space="0" w:color="auto"/>
                <w:left w:val="none" w:sz="0" w:space="0" w:color="auto"/>
                <w:bottom w:val="none" w:sz="0" w:space="0" w:color="auto"/>
                <w:right w:val="none" w:sz="0" w:space="0" w:color="auto"/>
              </w:divBdr>
              <w:divsChild>
                <w:div w:id="2138598449">
                  <w:marLeft w:val="-161"/>
                  <w:marRight w:val="-161"/>
                  <w:marTop w:val="0"/>
                  <w:marBottom w:val="0"/>
                  <w:divBdr>
                    <w:top w:val="none" w:sz="0" w:space="0" w:color="auto"/>
                    <w:left w:val="none" w:sz="0" w:space="0" w:color="auto"/>
                    <w:bottom w:val="none" w:sz="0" w:space="0" w:color="auto"/>
                    <w:right w:val="none" w:sz="0" w:space="0" w:color="auto"/>
                  </w:divBdr>
                  <w:divsChild>
                    <w:div w:id="464853761">
                      <w:marLeft w:val="0"/>
                      <w:marRight w:val="0"/>
                      <w:marTop w:val="0"/>
                      <w:marBottom w:val="0"/>
                      <w:divBdr>
                        <w:top w:val="none" w:sz="0" w:space="0" w:color="auto"/>
                        <w:left w:val="none" w:sz="0" w:space="0" w:color="auto"/>
                        <w:bottom w:val="none" w:sz="0" w:space="0" w:color="auto"/>
                        <w:right w:val="none" w:sz="0" w:space="0" w:color="auto"/>
                      </w:divBdr>
                      <w:divsChild>
                        <w:div w:id="1893954165">
                          <w:marLeft w:val="0"/>
                          <w:marRight w:val="0"/>
                          <w:marTop w:val="0"/>
                          <w:marBottom w:val="0"/>
                          <w:divBdr>
                            <w:top w:val="none" w:sz="0" w:space="0" w:color="auto"/>
                            <w:left w:val="none" w:sz="0" w:space="0" w:color="auto"/>
                            <w:bottom w:val="none" w:sz="0" w:space="0" w:color="auto"/>
                            <w:right w:val="none" w:sz="0" w:space="0" w:color="auto"/>
                          </w:divBdr>
                          <w:divsChild>
                            <w:div w:id="1058742591">
                              <w:marLeft w:val="0"/>
                              <w:marRight w:val="0"/>
                              <w:marTop w:val="0"/>
                              <w:marBottom w:val="0"/>
                              <w:divBdr>
                                <w:top w:val="none" w:sz="0" w:space="0" w:color="auto"/>
                                <w:left w:val="none" w:sz="0" w:space="0" w:color="auto"/>
                                <w:bottom w:val="none" w:sz="0" w:space="0" w:color="auto"/>
                                <w:right w:val="none" w:sz="0" w:space="0" w:color="auto"/>
                              </w:divBdr>
                              <w:divsChild>
                                <w:div w:id="1015614306">
                                  <w:marLeft w:val="-161"/>
                                  <w:marRight w:val="-161"/>
                                  <w:marTop w:val="0"/>
                                  <w:marBottom w:val="0"/>
                                  <w:divBdr>
                                    <w:top w:val="none" w:sz="0" w:space="0" w:color="auto"/>
                                    <w:left w:val="none" w:sz="0" w:space="0" w:color="auto"/>
                                    <w:bottom w:val="none" w:sz="0" w:space="0" w:color="auto"/>
                                    <w:right w:val="none" w:sz="0" w:space="0" w:color="auto"/>
                                  </w:divBdr>
                                  <w:divsChild>
                                    <w:div w:id="249628704">
                                      <w:marLeft w:val="0"/>
                                      <w:marRight w:val="0"/>
                                      <w:marTop w:val="0"/>
                                      <w:marBottom w:val="0"/>
                                      <w:divBdr>
                                        <w:top w:val="none" w:sz="0" w:space="0" w:color="auto"/>
                                        <w:left w:val="none" w:sz="0" w:space="0" w:color="auto"/>
                                        <w:bottom w:val="none" w:sz="0" w:space="0" w:color="auto"/>
                                        <w:right w:val="none" w:sz="0" w:space="0" w:color="auto"/>
                                      </w:divBdr>
                                      <w:divsChild>
                                        <w:div w:id="145510509">
                                          <w:marLeft w:val="0"/>
                                          <w:marRight w:val="0"/>
                                          <w:marTop w:val="0"/>
                                          <w:marBottom w:val="0"/>
                                          <w:divBdr>
                                            <w:top w:val="none" w:sz="0" w:space="0" w:color="auto"/>
                                            <w:left w:val="single" w:sz="4" w:space="0" w:color="CCCCCC"/>
                                            <w:bottom w:val="single" w:sz="4" w:space="0" w:color="CCCCCC"/>
                                            <w:right w:val="single" w:sz="4" w:space="0" w:color="CCCCCC"/>
                                          </w:divBdr>
                                          <w:divsChild>
                                            <w:div w:id="2027978507">
                                              <w:marLeft w:val="0"/>
                                              <w:marRight w:val="0"/>
                                              <w:marTop w:val="0"/>
                                              <w:marBottom w:val="0"/>
                                              <w:divBdr>
                                                <w:top w:val="none" w:sz="0" w:space="0" w:color="auto"/>
                                                <w:left w:val="none" w:sz="0" w:space="0" w:color="auto"/>
                                                <w:bottom w:val="none" w:sz="0" w:space="0" w:color="auto"/>
                                                <w:right w:val="none" w:sz="0" w:space="0" w:color="auto"/>
                                              </w:divBdr>
                                              <w:divsChild>
                                                <w:div w:id="1485078326">
                                                  <w:marLeft w:val="0"/>
                                                  <w:marRight w:val="0"/>
                                                  <w:marTop w:val="0"/>
                                                  <w:marBottom w:val="215"/>
                                                  <w:divBdr>
                                                    <w:top w:val="none" w:sz="0" w:space="0" w:color="auto"/>
                                                    <w:left w:val="none" w:sz="0" w:space="0" w:color="auto"/>
                                                    <w:bottom w:val="none" w:sz="0" w:space="0" w:color="auto"/>
                                                    <w:right w:val="none" w:sz="0" w:space="0" w:color="auto"/>
                                                  </w:divBdr>
                                                  <w:divsChild>
                                                    <w:div w:id="508956612">
                                                      <w:marLeft w:val="0"/>
                                                      <w:marRight w:val="0"/>
                                                      <w:marTop w:val="0"/>
                                                      <w:marBottom w:val="0"/>
                                                      <w:divBdr>
                                                        <w:top w:val="none" w:sz="0" w:space="0" w:color="auto"/>
                                                        <w:left w:val="none" w:sz="0" w:space="0" w:color="auto"/>
                                                        <w:bottom w:val="none" w:sz="0" w:space="0" w:color="auto"/>
                                                        <w:right w:val="none" w:sz="0" w:space="0" w:color="auto"/>
                                                      </w:divBdr>
                                                      <w:divsChild>
                                                        <w:div w:id="405110120">
                                                          <w:marLeft w:val="0"/>
                                                          <w:marRight w:val="0"/>
                                                          <w:marTop w:val="0"/>
                                                          <w:marBottom w:val="0"/>
                                                          <w:divBdr>
                                                            <w:top w:val="none" w:sz="0" w:space="0" w:color="auto"/>
                                                            <w:left w:val="none" w:sz="0" w:space="0" w:color="auto"/>
                                                            <w:bottom w:val="none" w:sz="0" w:space="0" w:color="auto"/>
                                                            <w:right w:val="none" w:sz="0" w:space="0" w:color="auto"/>
                                                          </w:divBdr>
                                                          <w:divsChild>
                                                            <w:div w:id="536088529">
                                                              <w:marLeft w:val="0"/>
                                                              <w:marRight w:val="0"/>
                                                              <w:marTop w:val="0"/>
                                                              <w:marBottom w:val="0"/>
                                                              <w:divBdr>
                                                                <w:top w:val="none" w:sz="0" w:space="0" w:color="auto"/>
                                                                <w:left w:val="none" w:sz="0" w:space="0" w:color="auto"/>
                                                                <w:bottom w:val="single" w:sz="8" w:space="0" w:color="000033"/>
                                                                <w:right w:val="none" w:sz="0" w:space="0" w:color="auto"/>
                                                              </w:divBdr>
                                                            </w:div>
                                                            <w:div w:id="623773664">
                                                              <w:marLeft w:val="0"/>
                                                              <w:marRight w:val="0"/>
                                                              <w:marTop w:val="0"/>
                                                              <w:marBottom w:val="0"/>
                                                              <w:divBdr>
                                                                <w:top w:val="none" w:sz="0" w:space="0" w:color="auto"/>
                                                                <w:left w:val="none" w:sz="0" w:space="0" w:color="auto"/>
                                                                <w:bottom w:val="none" w:sz="0" w:space="0" w:color="auto"/>
                                                                <w:right w:val="none" w:sz="0" w:space="0" w:color="auto"/>
                                                              </w:divBdr>
                                                              <w:divsChild>
                                                                <w:div w:id="1373119618">
                                                                  <w:marLeft w:val="0"/>
                                                                  <w:marRight w:val="0"/>
                                                                  <w:marTop w:val="107"/>
                                                                  <w:marBottom w:val="107"/>
                                                                  <w:divBdr>
                                                                    <w:top w:val="none" w:sz="0" w:space="0" w:color="auto"/>
                                                                    <w:left w:val="none" w:sz="0" w:space="0" w:color="auto"/>
                                                                    <w:bottom w:val="none" w:sz="0" w:space="0" w:color="auto"/>
                                                                    <w:right w:val="none" w:sz="0" w:space="0" w:color="auto"/>
                                                                  </w:divBdr>
                                                                  <w:divsChild>
                                                                    <w:div w:id="460074028">
                                                                      <w:marLeft w:val="215"/>
                                                                      <w:marRight w:val="0"/>
                                                                      <w:marTop w:val="54"/>
                                                                      <w:marBottom w:val="0"/>
                                                                      <w:divBdr>
                                                                        <w:top w:val="none" w:sz="0" w:space="0" w:color="auto"/>
                                                                        <w:left w:val="none" w:sz="0" w:space="0" w:color="auto"/>
                                                                        <w:bottom w:val="none" w:sz="0" w:space="0" w:color="auto"/>
                                                                        <w:right w:val="none" w:sz="0" w:space="0" w:color="auto"/>
                                                                      </w:divBdr>
                                                                      <w:divsChild>
                                                                        <w:div w:id="339048917">
                                                                          <w:marLeft w:val="537"/>
                                                                          <w:marRight w:val="0"/>
                                                                          <w:marTop w:val="0"/>
                                                                          <w:marBottom w:val="0"/>
                                                                          <w:divBdr>
                                                                            <w:top w:val="none" w:sz="0" w:space="0" w:color="auto"/>
                                                                            <w:left w:val="none" w:sz="0" w:space="0" w:color="auto"/>
                                                                            <w:bottom w:val="none" w:sz="0" w:space="0" w:color="auto"/>
                                                                            <w:right w:val="none" w:sz="0" w:space="0" w:color="auto"/>
                                                                          </w:divBdr>
                                                                        </w:div>
                                                                      </w:divsChild>
                                                                    </w:div>
                                                                    <w:div w:id="1229726489">
                                                                      <w:marLeft w:val="215"/>
                                                                      <w:marRight w:val="0"/>
                                                                      <w:marTop w:val="54"/>
                                                                      <w:marBottom w:val="0"/>
                                                                      <w:divBdr>
                                                                        <w:top w:val="none" w:sz="0" w:space="0" w:color="auto"/>
                                                                        <w:left w:val="none" w:sz="0" w:space="0" w:color="auto"/>
                                                                        <w:bottom w:val="none" w:sz="0" w:space="0" w:color="auto"/>
                                                                        <w:right w:val="none" w:sz="0" w:space="0" w:color="auto"/>
                                                                      </w:divBdr>
                                                                      <w:divsChild>
                                                                        <w:div w:id="378434777">
                                                                          <w:marLeft w:val="537"/>
                                                                          <w:marRight w:val="0"/>
                                                                          <w:marTop w:val="0"/>
                                                                          <w:marBottom w:val="0"/>
                                                                          <w:divBdr>
                                                                            <w:top w:val="none" w:sz="0" w:space="0" w:color="auto"/>
                                                                            <w:left w:val="none" w:sz="0" w:space="0" w:color="auto"/>
                                                                            <w:bottom w:val="none" w:sz="0" w:space="0" w:color="auto"/>
                                                                            <w:right w:val="none" w:sz="0" w:space="0" w:color="auto"/>
                                                                          </w:divBdr>
                                                                        </w:div>
                                                                      </w:divsChild>
                                                                    </w:div>
                                                                    <w:div w:id="1569724655">
                                                                      <w:marLeft w:val="215"/>
                                                                      <w:marRight w:val="0"/>
                                                                      <w:marTop w:val="54"/>
                                                                      <w:marBottom w:val="0"/>
                                                                      <w:divBdr>
                                                                        <w:top w:val="none" w:sz="0" w:space="0" w:color="auto"/>
                                                                        <w:left w:val="none" w:sz="0" w:space="0" w:color="auto"/>
                                                                        <w:bottom w:val="none" w:sz="0" w:space="0" w:color="auto"/>
                                                                        <w:right w:val="none" w:sz="0" w:space="0" w:color="auto"/>
                                                                      </w:divBdr>
                                                                      <w:divsChild>
                                                                        <w:div w:id="2012680402">
                                                                          <w:marLeft w:val="537"/>
                                                                          <w:marRight w:val="0"/>
                                                                          <w:marTop w:val="0"/>
                                                                          <w:marBottom w:val="0"/>
                                                                          <w:divBdr>
                                                                            <w:top w:val="none" w:sz="0" w:space="0" w:color="auto"/>
                                                                            <w:left w:val="none" w:sz="0" w:space="0" w:color="auto"/>
                                                                            <w:bottom w:val="none" w:sz="0" w:space="0" w:color="auto"/>
                                                                            <w:right w:val="none" w:sz="0" w:space="0" w:color="auto"/>
                                                                          </w:divBdr>
                                                                        </w:div>
                                                                      </w:divsChild>
                                                                    </w:div>
                                                                    <w:div w:id="1521502709">
                                                                      <w:marLeft w:val="215"/>
                                                                      <w:marRight w:val="0"/>
                                                                      <w:marTop w:val="54"/>
                                                                      <w:marBottom w:val="0"/>
                                                                      <w:divBdr>
                                                                        <w:top w:val="none" w:sz="0" w:space="0" w:color="auto"/>
                                                                        <w:left w:val="none" w:sz="0" w:space="0" w:color="auto"/>
                                                                        <w:bottom w:val="none" w:sz="0" w:space="0" w:color="auto"/>
                                                                        <w:right w:val="none" w:sz="0" w:space="0" w:color="auto"/>
                                                                      </w:divBdr>
                                                                      <w:divsChild>
                                                                        <w:div w:id="373189952">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 w:id="1352033215">
                                                                  <w:marLeft w:val="0"/>
                                                                  <w:marRight w:val="0"/>
                                                                  <w:marTop w:val="107"/>
                                                                  <w:marBottom w:val="107"/>
                                                                  <w:divBdr>
                                                                    <w:top w:val="none" w:sz="0" w:space="0" w:color="auto"/>
                                                                    <w:left w:val="none" w:sz="0" w:space="0" w:color="auto"/>
                                                                    <w:bottom w:val="none" w:sz="0" w:space="0" w:color="auto"/>
                                                                    <w:right w:val="none" w:sz="0" w:space="0" w:color="auto"/>
                                                                  </w:divBdr>
                                                                  <w:divsChild>
                                                                    <w:div w:id="501241363">
                                                                      <w:marLeft w:val="215"/>
                                                                      <w:marRight w:val="0"/>
                                                                      <w:marTop w:val="54"/>
                                                                      <w:marBottom w:val="0"/>
                                                                      <w:divBdr>
                                                                        <w:top w:val="none" w:sz="0" w:space="0" w:color="auto"/>
                                                                        <w:left w:val="none" w:sz="0" w:space="0" w:color="auto"/>
                                                                        <w:bottom w:val="none" w:sz="0" w:space="0" w:color="auto"/>
                                                                        <w:right w:val="none" w:sz="0" w:space="0" w:color="auto"/>
                                                                      </w:divBdr>
                                                                    </w:div>
                                                                    <w:div w:id="1749886363">
                                                                      <w:marLeft w:val="215"/>
                                                                      <w:marRight w:val="0"/>
                                                                      <w:marTop w:val="54"/>
                                                                      <w:marBottom w:val="0"/>
                                                                      <w:divBdr>
                                                                        <w:top w:val="none" w:sz="0" w:space="0" w:color="auto"/>
                                                                        <w:left w:val="none" w:sz="0" w:space="0" w:color="auto"/>
                                                                        <w:bottom w:val="none" w:sz="0" w:space="0" w:color="auto"/>
                                                                        <w:right w:val="none" w:sz="0" w:space="0" w:color="auto"/>
                                                                      </w:divBdr>
                                                                      <w:divsChild>
                                                                        <w:div w:id="1033700211">
                                                                          <w:marLeft w:val="537"/>
                                                                          <w:marRight w:val="0"/>
                                                                          <w:marTop w:val="0"/>
                                                                          <w:marBottom w:val="0"/>
                                                                          <w:divBdr>
                                                                            <w:top w:val="none" w:sz="0" w:space="0" w:color="auto"/>
                                                                            <w:left w:val="none" w:sz="0" w:space="0" w:color="auto"/>
                                                                            <w:bottom w:val="none" w:sz="0" w:space="0" w:color="auto"/>
                                                                            <w:right w:val="none" w:sz="0" w:space="0" w:color="auto"/>
                                                                          </w:divBdr>
                                                                        </w:div>
                                                                      </w:divsChild>
                                                                    </w:div>
                                                                    <w:div w:id="570039423">
                                                                      <w:marLeft w:val="215"/>
                                                                      <w:marRight w:val="0"/>
                                                                      <w:marTop w:val="54"/>
                                                                      <w:marBottom w:val="0"/>
                                                                      <w:divBdr>
                                                                        <w:top w:val="none" w:sz="0" w:space="0" w:color="auto"/>
                                                                        <w:left w:val="none" w:sz="0" w:space="0" w:color="auto"/>
                                                                        <w:bottom w:val="none" w:sz="0" w:space="0" w:color="auto"/>
                                                                        <w:right w:val="none" w:sz="0" w:space="0" w:color="auto"/>
                                                                      </w:divBdr>
                                                                      <w:divsChild>
                                                                        <w:div w:id="1164667188">
                                                                          <w:marLeft w:val="537"/>
                                                                          <w:marRight w:val="0"/>
                                                                          <w:marTop w:val="0"/>
                                                                          <w:marBottom w:val="0"/>
                                                                          <w:divBdr>
                                                                            <w:top w:val="none" w:sz="0" w:space="0" w:color="auto"/>
                                                                            <w:left w:val="none" w:sz="0" w:space="0" w:color="auto"/>
                                                                            <w:bottom w:val="none" w:sz="0" w:space="0" w:color="auto"/>
                                                                            <w:right w:val="none" w:sz="0" w:space="0" w:color="auto"/>
                                                                          </w:divBdr>
                                                                        </w:div>
                                                                      </w:divsChild>
                                                                    </w:div>
                                                                    <w:div w:id="1069961919">
                                                                      <w:marLeft w:val="215"/>
                                                                      <w:marRight w:val="0"/>
                                                                      <w:marTop w:val="54"/>
                                                                      <w:marBottom w:val="0"/>
                                                                      <w:divBdr>
                                                                        <w:top w:val="none" w:sz="0" w:space="0" w:color="auto"/>
                                                                        <w:left w:val="none" w:sz="0" w:space="0" w:color="auto"/>
                                                                        <w:bottom w:val="none" w:sz="0" w:space="0" w:color="auto"/>
                                                                        <w:right w:val="none" w:sz="0" w:space="0" w:color="auto"/>
                                                                      </w:divBdr>
                                                                      <w:divsChild>
                                                                        <w:div w:id="1283801254">
                                                                          <w:marLeft w:val="537"/>
                                                                          <w:marRight w:val="0"/>
                                                                          <w:marTop w:val="0"/>
                                                                          <w:marBottom w:val="0"/>
                                                                          <w:divBdr>
                                                                            <w:top w:val="none" w:sz="0" w:space="0" w:color="auto"/>
                                                                            <w:left w:val="none" w:sz="0" w:space="0" w:color="auto"/>
                                                                            <w:bottom w:val="none" w:sz="0" w:space="0" w:color="auto"/>
                                                                            <w:right w:val="none" w:sz="0" w:space="0" w:color="auto"/>
                                                                          </w:divBdr>
                                                                        </w:div>
                                                                      </w:divsChild>
                                                                    </w:div>
                                                                    <w:div w:id="269508197">
                                                                      <w:marLeft w:val="215"/>
                                                                      <w:marRight w:val="0"/>
                                                                      <w:marTop w:val="54"/>
                                                                      <w:marBottom w:val="0"/>
                                                                      <w:divBdr>
                                                                        <w:top w:val="none" w:sz="0" w:space="0" w:color="auto"/>
                                                                        <w:left w:val="none" w:sz="0" w:space="0" w:color="auto"/>
                                                                        <w:bottom w:val="none" w:sz="0" w:space="0" w:color="auto"/>
                                                                        <w:right w:val="none" w:sz="0" w:space="0" w:color="auto"/>
                                                                      </w:divBdr>
                                                                    </w:div>
                                                                    <w:div w:id="345130783">
                                                                      <w:marLeft w:val="215"/>
                                                                      <w:marRight w:val="0"/>
                                                                      <w:marTop w:val="54"/>
                                                                      <w:marBottom w:val="0"/>
                                                                      <w:divBdr>
                                                                        <w:top w:val="none" w:sz="0" w:space="0" w:color="auto"/>
                                                                        <w:left w:val="none" w:sz="0" w:space="0" w:color="auto"/>
                                                                        <w:bottom w:val="none" w:sz="0" w:space="0" w:color="auto"/>
                                                                        <w:right w:val="none" w:sz="0" w:space="0" w:color="auto"/>
                                                                      </w:divBdr>
                                                                      <w:divsChild>
                                                                        <w:div w:id="1555584650">
                                                                          <w:marLeft w:val="537"/>
                                                                          <w:marRight w:val="0"/>
                                                                          <w:marTop w:val="0"/>
                                                                          <w:marBottom w:val="0"/>
                                                                          <w:divBdr>
                                                                            <w:top w:val="none" w:sz="0" w:space="0" w:color="auto"/>
                                                                            <w:left w:val="none" w:sz="0" w:space="0" w:color="auto"/>
                                                                            <w:bottom w:val="none" w:sz="0" w:space="0" w:color="auto"/>
                                                                            <w:right w:val="none" w:sz="0" w:space="0" w:color="auto"/>
                                                                          </w:divBdr>
                                                                        </w:div>
                                                                      </w:divsChild>
                                                                    </w:div>
                                                                    <w:div w:id="1843277551">
                                                                      <w:marLeft w:val="215"/>
                                                                      <w:marRight w:val="0"/>
                                                                      <w:marTop w:val="54"/>
                                                                      <w:marBottom w:val="0"/>
                                                                      <w:divBdr>
                                                                        <w:top w:val="none" w:sz="0" w:space="0" w:color="auto"/>
                                                                        <w:left w:val="none" w:sz="0" w:space="0" w:color="auto"/>
                                                                        <w:bottom w:val="none" w:sz="0" w:space="0" w:color="auto"/>
                                                                        <w:right w:val="none" w:sz="0" w:space="0" w:color="auto"/>
                                                                      </w:divBdr>
                                                                      <w:divsChild>
                                                                        <w:div w:id="309212220">
                                                                          <w:marLeft w:val="537"/>
                                                                          <w:marRight w:val="0"/>
                                                                          <w:marTop w:val="0"/>
                                                                          <w:marBottom w:val="0"/>
                                                                          <w:divBdr>
                                                                            <w:top w:val="none" w:sz="0" w:space="0" w:color="auto"/>
                                                                            <w:left w:val="none" w:sz="0" w:space="0" w:color="auto"/>
                                                                            <w:bottom w:val="none" w:sz="0" w:space="0" w:color="auto"/>
                                                                            <w:right w:val="none" w:sz="0" w:space="0" w:color="auto"/>
                                                                          </w:divBdr>
                                                                        </w:div>
                                                                      </w:divsChild>
                                                                    </w:div>
                                                                    <w:div w:id="57829551">
                                                                      <w:marLeft w:val="215"/>
                                                                      <w:marRight w:val="0"/>
                                                                      <w:marTop w:val="54"/>
                                                                      <w:marBottom w:val="0"/>
                                                                      <w:divBdr>
                                                                        <w:top w:val="none" w:sz="0" w:space="0" w:color="auto"/>
                                                                        <w:left w:val="none" w:sz="0" w:space="0" w:color="auto"/>
                                                                        <w:bottom w:val="none" w:sz="0" w:space="0" w:color="auto"/>
                                                                        <w:right w:val="none" w:sz="0" w:space="0" w:color="auto"/>
                                                                      </w:divBdr>
                                                                      <w:divsChild>
                                                                        <w:div w:id="400910230">
                                                                          <w:marLeft w:val="537"/>
                                                                          <w:marRight w:val="0"/>
                                                                          <w:marTop w:val="0"/>
                                                                          <w:marBottom w:val="0"/>
                                                                          <w:divBdr>
                                                                            <w:top w:val="none" w:sz="0" w:space="0" w:color="auto"/>
                                                                            <w:left w:val="none" w:sz="0" w:space="0" w:color="auto"/>
                                                                            <w:bottom w:val="none" w:sz="0" w:space="0" w:color="auto"/>
                                                                            <w:right w:val="none" w:sz="0" w:space="0" w:color="auto"/>
                                                                          </w:divBdr>
                                                                        </w:div>
                                                                      </w:divsChild>
                                                                    </w:div>
                                                                    <w:div w:id="447286552">
                                                                      <w:marLeft w:val="215"/>
                                                                      <w:marRight w:val="0"/>
                                                                      <w:marTop w:val="54"/>
                                                                      <w:marBottom w:val="0"/>
                                                                      <w:divBdr>
                                                                        <w:top w:val="none" w:sz="0" w:space="0" w:color="auto"/>
                                                                        <w:left w:val="none" w:sz="0" w:space="0" w:color="auto"/>
                                                                        <w:bottom w:val="none" w:sz="0" w:space="0" w:color="auto"/>
                                                                        <w:right w:val="none" w:sz="0" w:space="0" w:color="auto"/>
                                                                      </w:divBdr>
                                                                      <w:divsChild>
                                                                        <w:div w:id="772215046">
                                                                          <w:marLeft w:val="537"/>
                                                                          <w:marRight w:val="0"/>
                                                                          <w:marTop w:val="0"/>
                                                                          <w:marBottom w:val="0"/>
                                                                          <w:divBdr>
                                                                            <w:top w:val="none" w:sz="0" w:space="0" w:color="auto"/>
                                                                            <w:left w:val="none" w:sz="0" w:space="0" w:color="auto"/>
                                                                            <w:bottom w:val="none" w:sz="0" w:space="0" w:color="auto"/>
                                                                            <w:right w:val="none" w:sz="0" w:space="0" w:color="auto"/>
                                                                          </w:divBdr>
                                                                        </w:div>
                                                                      </w:divsChild>
                                                                    </w:div>
                                                                    <w:div w:id="792747061">
                                                                      <w:marLeft w:val="215"/>
                                                                      <w:marRight w:val="0"/>
                                                                      <w:marTop w:val="54"/>
                                                                      <w:marBottom w:val="0"/>
                                                                      <w:divBdr>
                                                                        <w:top w:val="none" w:sz="0" w:space="0" w:color="auto"/>
                                                                        <w:left w:val="none" w:sz="0" w:space="0" w:color="auto"/>
                                                                        <w:bottom w:val="none" w:sz="0" w:space="0" w:color="auto"/>
                                                                        <w:right w:val="none" w:sz="0" w:space="0" w:color="auto"/>
                                                                      </w:divBdr>
                                                                      <w:divsChild>
                                                                        <w:div w:id="1883128781">
                                                                          <w:marLeft w:val="537"/>
                                                                          <w:marRight w:val="0"/>
                                                                          <w:marTop w:val="0"/>
                                                                          <w:marBottom w:val="0"/>
                                                                          <w:divBdr>
                                                                            <w:top w:val="none" w:sz="0" w:space="0" w:color="auto"/>
                                                                            <w:left w:val="none" w:sz="0" w:space="0" w:color="auto"/>
                                                                            <w:bottom w:val="none" w:sz="0" w:space="0" w:color="auto"/>
                                                                            <w:right w:val="none" w:sz="0" w:space="0" w:color="auto"/>
                                                                          </w:divBdr>
                                                                        </w:div>
                                                                      </w:divsChild>
                                                                    </w:div>
                                                                    <w:div w:id="275019622">
                                                                      <w:marLeft w:val="215"/>
                                                                      <w:marRight w:val="0"/>
                                                                      <w:marTop w:val="54"/>
                                                                      <w:marBottom w:val="0"/>
                                                                      <w:divBdr>
                                                                        <w:top w:val="none" w:sz="0" w:space="0" w:color="auto"/>
                                                                        <w:left w:val="none" w:sz="0" w:space="0" w:color="auto"/>
                                                                        <w:bottom w:val="none" w:sz="0" w:space="0" w:color="auto"/>
                                                                        <w:right w:val="none" w:sz="0" w:space="0" w:color="auto"/>
                                                                      </w:divBdr>
                                                                    </w:div>
                                                                    <w:div w:id="943344750">
                                                                      <w:marLeft w:val="215"/>
                                                                      <w:marRight w:val="0"/>
                                                                      <w:marTop w:val="54"/>
                                                                      <w:marBottom w:val="0"/>
                                                                      <w:divBdr>
                                                                        <w:top w:val="none" w:sz="0" w:space="0" w:color="auto"/>
                                                                        <w:left w:val="none" w:sz="0" w:space="0" w:color="auto"/>
                                                                        <w:bottom w:val="none" w:sz="0" w:space="0" w:color="auto"/>
                                                                        <w:right w:val="none" w:sz="0" w:space="0" w:color="auto"/>
                                                                      </w:divBdr>
                                                                    </w:div>
                                                                    <w:div w:id="947615555">
                                                                      <w:marLeft w:val="215"/>
                                                                      <w:marRight w:val="0"/>
                                                                      <w:marTop w:val="54"/>
                                                                      <w:marBottom w:val="0"/>
                                                                      <w:divBdr>
                                                                        <w:top w:val="none" w:sz="0" w:space="0" w:color="auto"/>
                                                                        <w:left w:val="none" w:sz="0" w:space="0" w:color="auto"/>
                                                                        <w:bottom w:val="none" w:sz="0" w:space="0" w:color="auto"/>
                                                                        <w:right w:val="none" w:sz="0" w:space="0" w:color="auto"/>
                                                                      </w:divBdr>
                                                                      <w:divsChild>
                                                                        <w:div w:id="806777305">
                                                                          <w:marLeft w:val="537"/>
                                                                          <w:marRight w:val="0"/>
                                                                          <w:marTop w:val="0"/>
                                                                          <w:marBottom w:val="0"/>
                                                                          <w:divBdr>
                                                                            <w:top w:val="none" w:sz="0" w:space="0" w:color="auto"/>
                                                                            <w:left w:val="none" w:sz="0" w:space="0" w:color="auto"/>
                                                                            <w:bottom w:val="none" w:sz="0" w:space="0" w:color="auto"/>
                                                                            <w:right w:val="none" w:sz="0" w:space="0" w:color="auto"/>
                                                                          </w:divBdr>
                                                                        </w:div>
                                                                      </w:divsChild>
                                                                    </w:div>
                                                                    <w:div w:id="753432621">
                                                                      <w:marLeft w:val="215"/>
                                                                      <w:marRight w:val="0"/>
                                                                      <w:marTop w:val="54"/>
                                                                      <w:marBottom w:val="0"/>
                                                                      <w:divBdr>
                                                                        <w:top w:val="none" w:sz="0" w:space="0" w:color="auto"/>
                                                                        <w:left w:val="none" w:sz="0" w:space="0" w:color="auto"/>
                                                                        <w:bottom w:val="none" w:sz="0" w:space="0" w:color="auto"/>
                                                                        <w:right w:val="none" w:sz="0" w:space="0" w:color="auto"/>
                                                                      </w:divBdr>
                                                                      <w:divsChild>
                                                                        <w:div w:id="1642348463">
                                                                          <w:marLeft w:val="537"/>
                                                                          <w:marRight w:val="0"/>
                                                                          <w:marTop w:val="0"/>
                                                                          <w:marBottom w:val="0"/>
                                                                          <w:divBdr>
                                                                            <w:top w:val="none" w:sz="0" w:space="0" w:color="auto"/>
                                                                            <w:left w:val="none" w:sz="0" w:space="0" w:color="auto"/>
                                                                            <w:bottom w:val="none" w:sz="0" w:space="0" w:color="auto"/>
                                                                            <w:right w:val="none" w:sz="0" w:space="0" w:color="auto"/>
                                                                          </w:divBdr>
                                                                        </w:div>
                                                                      </w:divsChild>
                                                                    </w:div>
                                                                    <w:div w:id="1511020048">
                                                                      <w:marLeft w:val="215"/>
                                                                      <w:marRight w:val="0"/>
                                                                      <w:marTop w:val="54"/>
                                                                      <w:marBottom w:val="0"/>
                                                                      <w:divBdr>
                                                                        <w:top w:val="none" w:sz="0" w:space="0" w:color="auto"/>
                                                                        <w:left w:val="none" w:sz="0" w:space="0" w:color="auto"/>
                                                                        <w:bottom w:val="none" w:sz="0" w:space="0" w:color="auto"/>
                                                                        <w:right w:val="none" w:sz="0" w:space="0" w:color="auto"/>
                                                                      </w:divBdr>
                                                                      <w:divsChild>
                                                                        <w:div w:id="122693634">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 w:id="616643620">
                                                                  <w:marLeft w:val="0"/>
                                                                  <w:marRight w:val="0"/>
                                                                  <w:marTop w:val="107"/>
                                                                  <w:marBottom w:val="107"/>
                                                                  <w:divBdr>
                                                                    <w:top w:val="none" w:sz="0" w:space="0" w:color="auto"/>
                                                                    <w:left w:val="none" w:sz="0" w:space="0" w:color="auto"/>
                                                                    <w:bottom w:val="none" w:sz="0" w:space="0" w:color="auto"/>
                                                                    <w:right w:val="none" w:sz="0" w:space="0" w:color="auto"/>
                                                                  </w:divBdr>
                                                                  <w:divsChild>
                                                                    <w:div w:id="629289580">
                                                                      <w:marLeft w:val="215"/>
                                                                      <w:marRight w:val="0"/>
                                                                      <w:marTop w:val="54"/>
                                                                      <w:marBottom w:val="0"/>
                                                                      <w:divBdr>
                                                                        <w:top w:val="none" w:sz="0" w:space="0" w:color="auto"/>
                                                                        <w:left w:val="none" w:sz="0" w:space="0" w:color="auto"/>
                                                                        <w:bottom w:val="none" w:sz="0" w:space="0" w:color="auto"/>
                                                                        <w:right w:val="none" w:sz="0" w:space="0" w:color="auto"/>
                                                                      </w:divBdr>
                                                                      <w:divsChild>
                                                                        <w:div w:id="1053695262">
                                                                          <w:marLeft w:val="537"/>
                                                                          <w:marRight w:val="0"/>
                                                                          <w:marTop w:val="0"/>
                                                                          <w:marBottom w:val="0"/>
                                                                          <w:divBdr>
                                                                            <w:top w:val="none" w:sz="0" w:space="0" w:color="auto"/>
                                                                            <w:left w:val="none" w:sz="0" w:space="0" w:color="auto"/>
                                                                            <w:bottom w:val="none" w:sz="0" w:space="0" w:color="auto"/>
                                                                            <w:right w:val="none" w:sz="0" w:space="0" w:color="auto"/>
                                                                          </w:divBdr>
                                                                        </w:div>
                                                                      </w:divsChild>
                                                                    </w:div>
                                                                    <w:div w:id="1238055665">
                                                                      <w:marLeft w:val="215"/>
                                                                      <w:marRight w:val="0"/>
                                                                      <w:marTop w:val="54"/>
                                                                      <w:marBottom w:val="0"/>
                                                                      <w:divBdr>
                                                                        <w:top w:val="none" w:sz="0" w:space="0" w:color="auto"/>
                                                                        <w:left w:val="none" w:sz="0" w:space="0" w:color="auto"/>
                                                                        <w:bottom w:val="none" w:sz="0" w:space="0" w:color="auto"/>
                                                                        <w:right w:val="none" w:sz="0" w:space="0" w:color="auto"/>
                                                                      </w:divBdr>
                                                                      <w:divsChild>
                                                                        <w:div w:id="1963681507">
                                                                          <w:marLeft w:val="537"/>
                                                                          <w:marRight w:val="0"/>
                                                                          <w:marTop w:val="0"/>
                                                                          <w:marBottom w:val="0"/>
                                                                          <w:divBdr>
                                                                            <w:top w:val="none" w:sz="0" w:space="0" w:color="auto"/>
                                                                            <w:left w:val="none" w:sz="0" w:space="0" w:color="auto"/>
                                                                            <w:bottom w:val="none" w:sz="0" w:space="0" w:color="auto"/>
                                                                            <w:right w:val="none" w:sz="0" w:space="0" w:color="auto"/>
                                                                          </w:divBdr>
                                                                        </w:div>
                                                                      </w:divsChild>
                                                                    </w:div>
                                                                    <w:div w:id="1419981461">
                                                                      <w:marLeft w:val="215"/>
                                                                      <w:marRight w:val="0"/>
                                                                      <w:marTop w:val="54"/>
                                                                      <w:marBottom w:val="0"/>
                                                                      <w:divBdr>
                                                                        <w:top w:val="none" w:sz="0" w:space="0" w:color="auto"/>
                                                                        <w:left w:val="none" w:sz="0" w:space="0" w:color="auto"/>
                                                                        <w:bottom w:val="none" w:sz="0" w:space="0" w:color="auto"/>
                                                                        <w:right w:val="none" w:sz="0" w:space="0" w:color="auto"/>
                                                                      </w:divBdr>
                                                                    </w:div>
                                                                    <w:div w:id="2084376658">
                                                                      <w:marLeft w:val="215"/>
                                                                      <w:marRight w:val="0"/>
                                                                      <w:marTop w:val="54"/>
                                                                      <w:marBottom w:val="0"/>
                                                                      <w:divBdr>
                                                                        <w:top w:val="none" w:sz="0" w:space="0" w:color="auto"/>
                                                                        <w:left w:val="none" w:sz="0" w:space="0" w:color="auto"/>
                                                                        <w:bottom w:val="none" w:sz="0" w:space="0" w:color="auto"/>
                                                                        <w:right w:val="none" w:sz="0" w:space="0" w:color="auto"/>
                                                                      </w:divBdr>
                                                                      <w:divsChild>
                                                                        <w:div w:id="298263858">
                                                                          <w:marLeft w:val="537"/>
                                                                          <w:marRight w:val="0"/>
                                                                          <w:marTop w:val="0"/>
                                                                          <w:marBottom w:val="0"/>
                                                                          <w:divBdr>
                                                                            <w:top w:val="none" w:sz="0" w:space="0" w:color="auto"/>
                                                                            <w:left w:val="none" w:sz="0" w:space="0" w:color="auto"/>
                                                                            <w:bottom w:val="none" w:sz="0" w:space="0" w:color="auto"/>
                                                                            <w:right w:val="none" w:sz="0" w:space="0" w:color="auto"/>
                                                                          </w:divBdr>
                                                                        </w:div>
                                                                      </w:divsChild>
                                                                    </w:div>
                                                                    <w:div w:id="638613717">
                                                                      <w:marLeft w:val="215"/>
                                                                      <w:marRight w:val="0"/>
                                                                      <w:marTop w:val="54"/>
                                                                      <w:marBottom w:val="0"/>
                                                                      <w:divBdr>
                                                                        <w:top w:val="none" w:sz="0" w:space="0" w:color="auto"/>
                                                                        <w:left w:val="none" w:sz="0" w:space="0" w:color="auto"/>
                                                                        <w:bottom w:val="none" w:sz="0" w:space="0" w:color="auto"/>
                                                                        <w:right w:val="none" w:sz="0" w:space="0" w:color="auto"/>
                                                                      </w:divBdr>
                                                                    </w:div>
                                                                  </w:divsChild>
                                                                </w:div>
                                                                <w:div w:id="1281304917">
                                                                  <w:marLeft w:val="0"/>
                                                                  <w:marRight w:val="0"/>
                                                                  <w:marTop w:val="107"/>
                                                                  <w:marBottom w:val="107"/>
                                                                  <w:divBdr>
                                                                    <w:top w:val="none" w:sz="0" w:space="0" w:color="auto"/>
                                                                    <w:left w:val="none" w:sz="0" w:space="0" w:color="auto"/>
                                                                    <w:bottom w:val="none" w:sz="0" w:space="0" w:color="auto"/>
                                                                    <w:right w:val="none" w:sz="0" w:space="0" w:color="auto"/>
                                                                  </w:divBdr>
                                                                  <w:divsChild>
                                                                    <w:div w:id="1137987057">
                                                                      <w:marLeft w:val="215"/>
                                                                      <w:marRight w:val="0"/>
                                                                      <w:marTop w:val="54"/>
                                                                      <w:marBottom w:val="0"/>
                                                                      <w:divBdr>
                                                                        <w:top w:val="none" w:sz="0" w:space="0" w:color="auto"/>
                                                                        <w:left w:val="none" w:sz="0" w:space="0" w:color="auto"/>
                                                                        <w:bottom w:val="none" w:sz="0" w:space="0" w:color="auto"/>
                                                                        <w:right w:val="none" w:sz="0" w:space="0" w:color="auto"/>
                                                                      </w:divBdr>
                                                                      <w:divsChild>
                                                                        <w:div w:id="951013013">
                                                                          <w:marLeft w:val="537"/>
                                                                          <w:marRight w:val="0"/>
                                                                          <w:marTop w:val="0"/>
                                                                          <w:marBottom w:val="0"/>
                                                                          <w:divBdr>
                                                                            <w:top w:val="none" w:sz="0" w:space="0" w:color="auto"/>
                                                                            <w:left w:val="none" w:sz="0" w:space="0" w:color="auto"/>
                                                                            <w:bottom w:val="none" w:sz="0" w:space="0" w:color="auto"/>
                                                                            <w:right w:val="none" w:sz="0" w:space="0" w:color="auto"/>
                                                                          </w:divBdr>
                                                                        </w:div>
                                                                      </w:divsChild>
                                                                    </w:div>
                                                                    <w:div w:id="154104825">
                                                                      <w:marLeft w:val="215"/>
                                                                      <w:marRight w:val="0"/>
                                                                      <w:marTop w:val="54"/>
                                                                      <w:marBottom w:val="0"/>
                                                                      <w:divBdr>
                                                                        <w:top w:val="none" w:sz="0" w:space="0" w:color="auto"/>
                                                                        <w:left w:val="none" w:sz="0" w:space="0" w:color="auto"/>
                                                                        <w:bottom w:val="none" w:sz="0" w:space="0" w:color="auto"/>
                                                                        <w:right w:val="none" w:sz="0" w:space="0" w:color="auto"/>
                                                                      </w:divBdr>
                                                                      <w:divsChild>
                                                                        <w:div w:id="1091512069">
                                                                          <w:marLeft w:val="537"/>
                                                                          <w:marRight w:val="0"/>
                                                                          <w:marTop w:val="0"/>
                                                                          <w:marBottom w:val="0"/>
                                                                          <w:divBdr>
                                                                            <w:top w:val="none" w:sz="0" w:space="0" w:color="auto"/>
                                                                            <w:left w:val="none" w:sz="0" w:space="0" w:color="auto"/>
                                                                            <w:bottom w:val="none" w:sz="0" w:space="0" w:color="auto"/>
                                                                            <w:right w:val="none" w:sz="0" w:space="0" w:color="auto"/>
                                                                          </w:divBdr>
                                                                        </w:div>
                                                                      </w:divsChild>
                                                                    </w:div>
                                                                    <w:div w:id="827937518">
                                                                      <w:marLeft w:val="215"/>
                                                                      <w:marRight w:val="0"/>
                                                                      <w:marTop w:val="54"/>
                                                                      <w:marBottom w:val="0"/>
                                                                      <w:divBdr>
                                                                        <w:top w:val="none" w:sz="0" w:space="0" w:color="auto"/>
                                                                        <w:left w:val="none" w:sz="0" w:space="0" w:color="auto"/>
                                                                        <w:bottom w:val="none" w:sz="0" w:space="0" w:color="auto"/>
                                                                        <w:right w:val="none" w:sz="0" w:space="0" w:color="auto"/>
                                                                      </w:divBdr>
                                                                    </w:div>
                                                                    <w:div w:id="1476293268">
                                                                      <w:marLeft w:val="215"/>
                                                                      <w:marRight w:val="0"/>
                                                                      <w:marTop w:val="54"/>
                                                                      <w:marBottom w:val="0"/>
                                                                      <w:divBdr>
                                                                        <w:top w:val="none" w:sz="0" w:space="0" w:color="auto"/>
                                                                        <w:left w:val="none" w:sz="0" w:space="0" w:color="auto"/>
                                                                        <w:bottom w:val="none" w:sz="0" w:space="0" w:color="auto"/>
                                                                        <w:right w:val="none" w:sz="0" w:space="0" w:color="auto"/>
                                                                      </w:divBdr>
                                                                      <w:divsChild>
                                                                        <w:div w:id="378670994">
                                                                          <w:marLeft w:val="537"/>
                                                                          <w:marRight w:val="0"/>
                                                                          <w:marTop w:val="0"/>
                                                                          <w:marBottom w:val="0"/>
                                                                          <w:divBdr>
                                                                            <w:top w:val="none" w:sz="0" w:space="0" w:color="auto"/>
                                                                            <w:left w:val="none" w:sz="0" w:space="0" w:color="auto"/>
                                                                            <w:bottom w:val="none" w:sz="0" w:space="0" w:color="auto"/>
                                                                            <w:right w:val="none" w:sz="0" w:space="0" w:color="auto"/>
                                                                          </w:divBdr>
                                                                        </w:div>
                                                                      </w:divsChild>
                                                                    </w:div>
                                                                    <w:div w:id="1371952956">
                                                                      <w:marLeft w:val="215"/>
                                                                      <w:marRight w:val="0"/>
                                                                      <w:marTop w:val="54"/>
                                                                      <w:marBottom w:val="0"/>
                                                                      <w:divBdr>
                                                                        <w:top w:val="none" w:sz="0" w:space="0" w:color="auto"/>
                                                                        <w:left w:val="none" w:sz="0" w:space="0" w:color="auto"/>
                                                                        <w:bottom w:val="none" w:sz="0" w:space="0" w:color="auto"/>
                                                                        <w:right w:val="none" w:sz="0" w:space="0" w:color="auto"/>
                                                                      </w:divBdr>
                                                                    </w:div>
                                                                  </w:divsChild>
                                                                </w:div>
                                                                <w:div w:id="589432504">
                                                                  <w:marLeft w:val="0"/>
                                                                  <w:marRight w:val="0"/>
                                                                  <w:marTop w:val="107"/>
                                                                  <w:marBottom w:val="107"/>
                                                                  <w:divBdr>
                                                                    <w:top w:val="none" w:sz="0" w:space="0" w:color="auto"/>
                                                                    <w:left w:val="none" w:sz="0" w:space="0" w:color="auto"/>
                                                                    <w:bottom w:val="none" w:sz="0" w:space="0" w:color="auto"/>
                                                                    <w:right w:val="none" w:sz="0" w:space="0" w:color="auto"/>
                                                                  </w:divBdr>
                                                                  <w:divsChild>
                                                                    <w:div w:id="1035156874">
                                                                      <w:marLeft w:val="215"/>
                                                                      <w:marRight w:val="0"/>
                                                                      <w:marTop w:val="54"/>
                                                                      <w:marBottom w:val="0"/>
                                                                      <w:divBdr>
                                                                        <w:top w:val="none" w:sz="0" w:space="0" w:color="auto"/>
                                                                        <w:left w:val="none" w:sz="0" w:space="0" w:color="auto"/>
                                                                        <w:bottom w:val="none" w:sz="0" w:space="0" w:color="auto"/>
                                                                        <w:right w:val="none" w:sz="0" w:space="0" w:color="auto"/>
                                                                      </w:divBdr>
                                                                    </w:div>
                                                                    <w:div w:id="913974277">
                                                                      <w:marLeft w:val="215"/>
                                                                      <w:marRight w:val="0"/>
                                                                      <w:marTop w:val="54"/>
                                                                      <w:marBottom w:val="0"/>
                                                                      <w:divBdr>
                                                                        <w:top w:val="none" w:sz="0" w:space="0" w:color="auto"/>
                                                                        <w:left w:val="none" w:sz="0" w:space="0" w:color="auto"/>
                                                                        <w:bottom w:val="none" w:sz="0" w:space="0" w:color="auto"/>
                                                                        <w:right w:val="none" w:sz="0" w:space="0" w:color="auto"/>
                                                                      </w:divBdr>
                                                                      <w:divsChild>
                                                                        <w:div w:id="2067756695">
                                                                          <w:marLeft w:val="537"/>
                                                                          <w:marRight w:val="0"/>
                                                                          <w:marTop w:val="0"/>
                                                                          <w:marBottom w:val="0"/>
                                                                          <w:divBdr>
                                                                            <w:top w:val="none" w:sz="0" w:space="0" w:color="auto"/>
                                                                            <w:left w:val="none" w:sz="0" w:space="0" w:color="auto"/>
                                                                            <w:bottom w:val="none" w:sz="0" w:space="0" w:color="auto"/>
                                                                            <w:right w:val="none" w:sz="0" w:space="0" w:color="auto"/>
                                                                          </w:divBdr>
                                                                        </w:div>
                                                                      </w:divsChild>
                                                                    </w:div>
                                                                    <w:div w:id="514223878">
                                                                      <w:marLeft w:val="215"/>
                                                                      <w:marRight w:val="0"/>
                                                                      <w:marTop w:val="54"/>
                                                                      <w:marBottom w:val="0"/>
                                                                      <w:divBdr>
                                                                        <w:top w:val="none" w:sz="0" w:space="0" w:color="auto"/>
                                                                        <w:left w:val="none" w:sz="0" w:space="0" w:color="auto"/>
                                                                        <w:bottom w:val="none" w:sz="0" w:space="0" w:color="auto"/>
                                                                        <w:right w:val="none" w:sz="0" w:space="0" w:color="auto"/>
                                                                      </w:divBdr>
                                                                      <w:divsChild>
                                                                        <w:div w:id="1779255642">
                                                                          <w:marLeft w:val="537"/>
                                                                          <w:marRight w:val="0"/>
                                                                          <w:marTop w:val="0"/>
                                                                          <w:marBottom w:val="0"/>
                                                                          <w:divBdr>
                                                                            <w:top w:val="none" w:sz="0" w:space="0" w:color="auto"/>
                                                                            <w:left w:val="none" w:sz="0" w:space="0" w:color="auto"/>
                                                                            <w:bottom w:val="none" w:sz="0" w:space="0" w:color="auto"/>
                                                                            <w:right w:val="none" w:sz="0" w:space="0" w:color="auto"/>
                                                                          </w:divBdr>
                                                                        </w:div>
                                                                      </w:divsChild>
                                                                    </w:div>
                                                                    <w:div w:id="1118723962">
                                                                      <w:marLeft w:val="215"/>
                                                                      <w:marRight w:val="0"/>
                                                                      <w:marTop w:val="54"/>
                                                                      <w:marBottom w:val="0"/>
                                                                      <w:divBdr>
                                                                        <w:top w:val="none" w:sz="0" w:space="0" w:color="auto"/>
                                                                        <w:left w:val="none" w:sz="0" w:space="0" w:color="auto"/>
                                                                        <w:bottom w:val="none" w:sz="0" w:space="0" w:color="auto"/>
                                                                        <w:right w:val="none" w:sz="0" w:space="0" w:color="auto"/>
                                                                      </w:divBdr>
                                                                      <w:divsChild>
                                                                        <w:div w:id="1453786608">
                                                                          <w:marLeft w:val="537"/>
                                                                          <w:marRight w:val="0"/>
                                                                          <w:marTop w:val="0"/>
                                                                          <w:marBottom w:val="0"/>
                                                                          <w:divBdr>
                                                                            <w:top w:val="none" w:sz="0" w:space="0" w:color="auto"/>
                                                                            <w:left w:val="none" w:sz="0" w:space="0" w:color="auto"/>
                                                                            <w:bottom w:val="none" w:sz="0" w:space="0" w:color="auto"/>
                                                                            <w:right w:val="none" w:sz="0" w:space="0" w:color="auto"/>
                                                                          </w:divBdr>
                                                                        </w:div>
                                                                      </w:divsChild>
                                                                    </w:div>
                                                                    <w:div w:id="1508712728">
                                                                      <w:marLeft w:val="215"/>
                                                                      <w:marRight w:val="0"/>
                                                                      <w:marTop w:val="54"/>
                                                                      <w:marBottom w:val="0"/>
                                                                      <w:divBdr>
                                                                        <w:top w:val="none" w:sz="0" w:space="0" w:color="auto"/>
                                                                        <w:left w:val="none" w:sz="0" w:space="0" w:color="auto"/>
                                                                        <w:bottom w:val="none" w:sz="0" w:space="0" w:color="auto"/>
                                                                        <w:right w:val="none" w:sz="0" w:space="0" w:color="auto"/>
                                                                      </w:divBdr>
                                                                      <w:divsChild>
                                                                        <w:div w:id="1990742935">
                                                                          <w:marLeft w:val="537"/>
                                                                          <w:marRight w:val="0"/>
                                                                          <w:marTop w:val="0"/>
                                                                          <w:marBottom w:val="0"/>
                                                                          <w:divBdr>
                                                                            <w:top w:val="none" w:sz="0" w:space="0" w:color="auto"/>
                                                                            <w:left w:val="none" w:sz="0" w:space="0" w:color="auto"/>
                                                                            <w:bottom w:val="none" w:sz="0" w:space="0" w:color="auto"/>
                                                                            <w:right w:val="none" w:sz="0" w:space="0" w:color="auto"/>
                                                                          </w:divBdr>
                                                                        </w:div>
                                                                      </w:divsChild>
                                                                    </w:div>
                                                                    <w:div w:id="917253228">
                                                                      <w:marLeft w:val="215"/>
                                                                      <w:marRight w:val="0"/>
                                                                      <w:marTop w:val="54"/>
                                                                      <w:marBottom w:val="0"/>
                                                                      <w:divBdr>
                                                                        <w:top w:val="none" w:sz="0" w:space="0" w:color="auto"/>
                                                                        <w:left w:val="none" w:sz="0" w:space="0" w:color="auto"/>
                                                                        <w:bottom w:val="none" w:sz="0" w:space="0" w:color="auto"/>
                                                                        <w:right w:val="none" w:sz="0" w:space="0" w:color="auto"/>
                                                                      </w:divBdr>
                                                                    </w:div>
                                                                    <w:div w:id="1408116820">
                                                                      <w:marLeft w:val="215"/>
                                                                      <w:marRight w:val="0"/>
                                                                      <w:marTop w:val="54"/>
                                                                      <w:marBottom w:val="0"/>
                                                                      <w:divBdr>
                                                                        <w:top w:val="none" w:sz="0" w:space="0" w:color="auto"/>
                                                                        <w:left w:val="none" w:sz="0" w:space="0" w:color="auto"/>
                                                                        <w:bottom w:val="none" w:sz="0" w:space="0" w:color="auto"/>
                                                                        <w:right w:val="none" w:sz="0" w:space="0" w:color="auto"/>
                                                                      </w:divBdr>
                                                                      <w:divsChild>
                                                                        <w:div w:id="1091899372">
                                                                          <w:marLeft w:val="537"/>
                                                                          <w:marRight w:val="0"/>
                                                                          <w:marTop w:val="0"/>
                                                                          <w:marBottom w:val="0"/>
                                                                          <w:divBdr>
                                                                            <w:top w:val="none" w:sz="0" w:space="0" w:color="auto"/>
                                                                            <w:left w:val="none" w:sz="0" w:space="0" w:color="auto"/>
                                                                            <w:bottom w:val="none" w:sz="0" w:space="0" w:color="auto"/>
                                                                            <w:right w:val="none" w:sz="0" w:space="0" w:color="auto"/>
                                                                          </w:divBdr>
                                                                        </w:div>
                                                                      </w:divsChild>
                                                                    </w:div>
                                                                    <w:div w:id="52774348">
                                                                      <w:marLeft w:val="215"/>
                                                                      <w:marRight w:val="0"/>
                                                                      <w:marTop w:val="54"/>
                                                                      <w:marBottom w:val="0"/>
                                                                      <w:divBdr>
                                                                        <w:top w:val="none" w:sz="0" w:space="0" w:color="auto"/>
                                                                        <w:left w:val="none" w:sz="0" w:space="0" w:color="auto"/>
                                                                        <w:bottom w:val="none" w:sz="0" w:space="0" w:color="auto"/>
                                                                        <w:right w:val="none" w:sz="0" w:space="0" w:color="auto"/>
                                                                      </w:divBdr>
                                                                      <w:divsChild>
                                                                        <w:div w:id="531460284">
                                                                          <w:marLeft w:val="537"/>
                                                                          <w:marRight w:val="0"/>
                                                                          <w:marTop w:val="0"/>
                                                                          <w:marBottom w:val="0"/>
                                                                          <w:divBdr>
                                                                            <w:top w:val="none" w:sz="0" w:space="0" w:color="auto"/>
                                                                            <w:left w:val="none" w:sz="0" w:space="0" w:color="auto"/>
                                                                            <w:bottom w:val="none" w:sz="0" w:space="0" w:color="auto"/>
                                                                            <w:right w:val="none" w:sz="0" w:space="0" w:color="auto"/>
                                                                          </w:divBdr>
                                                                        </w:div>
                                                                      </w:divsChild>
                                                                    </w:div>
                                                                    <w:div w:id="1856531131">
                                                                      <w:marLeft w:val="215"/>
                                                                      <w:marRight w:val="0"/>
                                                                      <w:marTop w:val="54"/>
                                                                      <w:marBottom w:val="0"/>
                                                                      <w:divBdr>
                                                                        <w:top w:val="none" w:sz="0" w:space="0" w:color="auto"/>
                                                                        <w:left w:val="none" w:sz="0" w:space="0" w:color="auto"/>
                                                                        <w:bottom w:val="none" w:sz="0" w:space="0" w:color="auto"/>
                                                                        <w:right w:val="none" w:sz="0" w:space="0" w:color="auto"/>
                                                                      </w:divBdr>
                                                                      <w:divsChild>
                                                                        <w:div w:id="1032341745">
                                                                          <w:marLeft w:val="537"/>
                                                                          <w:marRight w:val="0"/>
                                                                          <w:marTop w:val="0"/>
                                                                          <w:marBottom w:val="0"/>
                                                                          <w:divBdr>
                                                                            <w:top w:val="none" w:sz="0" w:space="0" w:color="auto"/>
                                                                            <w:left w:val="none" w:sz="0" w:space="0" w:color="auto"/>
                                                                            <w:bottom w:val="none" w:sz="0" w:space="0" w:color="auto"/>
                                                                            <w:right w:val="none" w:sz="0" w:space="0" w:color="auto"/>
                                                                          </w:divBdr>
                                                                        </w:div>
                                                                      </w:divsChild>
                                                                    </w:div>
                                                                    <w:div w:id="1052119526">
                                                                      <w:marLeft w:val="215"/>
                                                                      <w:marRight w:val="0"/>
                                                                      <w:marTop w:val="54"/>
                                                                      <w:marBottom w:val="0"/>
                                                                      <w:divBdr>
                                                                        <w:top w:val="none" w:sz="0" w:space="0" w:color="auto"/>
                                                                        <w:left w:val="none" w:sz="0" w:space="0" w:color="auto"/>
                                                                        <w:bottom w:val="none" w:sz="0" w:space="0" w:color="auto"/>
                                                                        <w:right w:val="none" w:sz="0" w:space="0" w:color="auto"/>
                                                                      </w:divBdr>
                                                                    </w:div>
                                                                    <w:div w:id="793989212">
                                                                      <w:marLeft w:val="215"/>
                                                                      <w:marRight w:val="0"/>
                                                                      <w:marTop w:val="54"/>
                                                                      <w:marBottom w:val="0"/>
                                                                      <w:divBdr>
                                                                        <w:top w:val="none" w:sz="0" w:space="0" w:color="auto"/>
                                                                        <w:left w:val="none" w:sz="0" w:space="0" w:color="auto"/>
                                                                        <w:bottom w:val="none" w:sz="0" w:space="0" w:color="auto"/>
                                                                        <w:right w:val="none" w:sz="0" w:space="0" w:color="auto"/>
                                                                      </w:divBdr>
                                                                    </w:div>
                                                                    <w:div w:id="2056926973">
                                                                      <w:marLeft w:val="215"/>
                                                                      <w:marRight w:val="0"/>
                                                                      <w:marTop w:val="54"/>
                                                                      <w:marBottom w:val="0"/>
                                                                      <w:divBdr>
                                                                        <w:top w:val="none" w:sz="0" w:space="0" w:color="auto"/>
                                                                        <w:left w:val="none" w:sz="0" w:space="0" w:color="auto"/>
                                                                        <w:bottom w:val="none" w:sz="0" w:space="0" w:color="auto"/>
                                                                        <w:right w:val="none" w:sz="0" w:space="0" w:color="auto"/>
                                                                      </w:divBdr>
                                                                      <w:divsChild>
                                                                        <w:div w:id="1989280975">
                                                                          <w:marLeft w:val="537"/>
                                                                          <w:marRight w:val="0"/>
                                                                          <w:marTop w:val="0"/>
                                                                          <w:marBottom w:val="0"/>
                                                                          <w:divBdr>
                                                                            <w:top w:val="none" w:sz="0" w:space="0" w:color="auto"/>
                                                                            <w:left w:val="none" w:sz="0" w:space="0" w:color="auto"/>
                                                                            <w:bottom w:val="none" w:sz="0" w:space="0" w:color="auto"/>
                                                                            <w:right w:val="none" w:sz="0" w:space="0" w:color="auto"/>
                                                                          </w:divBdr>
                                                                        </w:div>
                                                                      </w:divsChild>
                                                                    </w:div>
                                                                    <w:div w:id="1833713913">
                                                                      <w:marLeft w:val="215"/>
                                                                      <w:marRight w:val="0"/>
                                                                      <w:marTop w:val="54"/>
                                                                      <w:marBottom w:val="0"/>
                                                                      <w:divBdr>
                                                                        <w:top w:val="none" w:sz="0" w:space="0" w:color="auto"/>
                                                                        <w:left w:val="none" w:sz="0" w:space="0" w:color="auto"/>
                                                                        <w:bottom w:val="none" w:sz="0" w:space="0" w:color="auto"/>
                                                                        <w:right w:val="none" w:sz="0" w:space="0" w:color="auto"/>
                                                                      </w:divBdr>
                                                                      <w:divsChild>
                                                                        <w:div w:id="630937132">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 w:id="947541444">
                                                                  <w:marLeft w:val="0"/>
                                                                  <w:marRight w:val="0"/>
                                                                  <w:marTop w:val="107"/>
                                                                  <w:marBottom w:val="107"/>
                                                                  <w:divBdr>
                                                                    <w:top w:val="none" w:sz="0" w:space="0" w:color="auto"/>
                                                                    <w:left w:val="none" w:sz="0" w:space="0" w:color="auto"/>
                                                                    <w:bottom w:val="none" w:sz="0" w:space="0" w:color="auto"/>
                                                                    <w:right w:val="none" w:sz="0" w:space="0" w:color="auto"/>
                                                                  </w:divBdr>
                                                                  <w:divsChild>
                                                                    <w:div w:id="1459907333">
                                                                      <w:marLeft w:val="215"/>
                                                                      <w:marRight w:val="0"/>
                                                                      <w:marTop w:val="54"/>
                                                                      <w:marBottom w:val="0"/>
                                                                      <w:divBdr>
                                                                        <w:top w:val="none" w:sz="0" w:space="0" w:color="auto"/>
                                                                        <w:left w:val="none" w:sz="0" w:space="0" w:color="auto"/>
                                                                        <w:bottom w:val="none" w:sz="0" w:space="0" w:color="auto"/>
                                                                        <w:right w:val="none" w:sz="0" w:space="0" w:color="auto"/>
                                                                      </w:divBdr>
                                                                    </w:div>
                                                                    <w:div w:id="1955550604">
                                                                      <w:marLeft w:val="215"/>
                                                                      <w:marRight w:val="0"/>
                                                                      <w:marTop w:val="54"/>
                                                                      <w:marBottom w:val="0"/>
                                                                      <w:divBdr>
                                                                        <w:top w:val="none" w:sz="0" w:space="0" w:color="auto"/>
                                                                        <w:left w:val="none" w:sz="0" w:space="0" w:color="auto"/>
                                                                        <w:bottom w:val="none" w:sz="0" w:space="0" w:color="auto"/>
                                                                        <w:right w:val="none" w:sz="0" w:space="0" w:color="auto"/>
                                                                      </w:divBdr>
                                                                      <w:divsChild>
                                                                        <w:div w:id="901989704">
                                                                          <w:marLeft w:val="537"/>
                                                                          <w:marRight w:val="0"/>
                                                                          <w:marTop w:val="0"/>
                                                                          <w:marBottom w:val="0"/>
                                                                          <w:divBdr>
                                                                            <w:top w:val="none" w:sz="0" w:space="0" w:color="auto"/>
                                                                            <w:left w:val="none" w:sz="0" w:space="0" w:color="auto"/>
                                                                            <w:bottom w:val="none" w:sz="0" w:space="0" w:color="auto"/>
                                                                            <w:right w:val="none" w:sz="0" w:space="0" w:color="auto"/>
                                                                          </w:divBdr>
                                                                        </w:div>
                                                                      </w:divsChild>
                                                                    </w:div>
                                                                    <w:div w:id="1855722610">
                                                                      <w:marLeft w:val="215"/>
                                                                      <w:marRight w:val="0"/>
                                                                      <w:marTop w:val="54"/>
                                                                      <w:marBottom w:val="0"/>
                                                                      <w:divBdr>
                                                                        <w:top w:val="none" w:sz="0" w:space="0" w:color="auto"/>
                                                                        <w:left w:val="none" w:sz="0" w:space="0" w:color="auto"/>
                                                                        <w:bottom w:val="none" w:sz="0" w:space="0" w:color="auto"/>
                                                                        <w:right w:val="none" w:sz="0" w:space="0" w:color="auto"/>
                                                                      </w:divBdr>
                                                                    </w:div>
                                                                    <w:div w:id="1980106581">
                                                                      <w:marLeft w:val="215"/>
                                                                      <w:marRight w:val="0"/>
                                                                      <w:marTop w:val="54"/>
                                                                      <w:marBottom w:val="0"/>
                                                                      <w:divBdr>
                                                                        <w:top w:val="none" w:sz="0" w:space="0" w:color="auto"/>
                                                                        <w:left w:val="none" w:sz="0" w:space="0" w:color="auto"/>
                                                                        <w:bottom w:val="none" w:sz="0" w:space="0" w:color="auto"/>
                                                                        <w:right w:val="none" w:sz="0" w:space="0" w:color="auto"/>
                                                                      </w:divBdr>
                                                                    </w:div>
                                                                    <w:div w:id="1104107160">
                                                                      <w:marLeft w:val="215"/>
                                                                      <w:marRight w:val="0"/>
                                                                      <w:marTop w:val="54"/>
                                                                      <w:marBottom w:val="0"/>
                                                                      <w:divBdr>
                                                                        <w:top w:val="none" w:sz="0" w:space="0" w:color="auto"/>
                                                                        <w:left w:val="none" w:sz="0" w:space="0" w:color="auto"/>
                                                                        <w:bottom w:val="none" w:sz="0" w:space="0" w:color="auto"/>
                                                                        <w:right w:val="none" w:sz="0" w:space="0" w:color="auto"/>
                                                                      </w:divBdr>
                                                                    </w:div>
                                                                    <w:div w:id="1879008113">
                                                                      <w:marLeft w:val="215"/>
                                                                      <w:marRight w:val="0"/>
                                                                      <w:marTop w:val="54"/>
                                                                      <w:marBottom w:val="0"/>
                                                                      <w:divBdr>
                                                                        <w:top w:val="none" w:sz="0" w:space="0" w:color="auto"/>
                                                                        <w:left w:val="none" w:sz="0" w:space="0" w:color="auto"/>
                                                                        <w:bottom w:val="none" w:sz="0" w:space="0" w:color="auto"/>
                                                                        <w:right w:val="none" w:sz="0" w:space="0" w:color="auto"/>
                                                                      </w:divBdr>
                                                                      <w:divsChild>
                                                                        <w:div w:id="339896877">
                                                                          <w:marLeft w:val="537"/>
                                                                          <w:marRight w:val="0"/>
                                                                          <w:marTop w:val="0"/>
                                                                          <w:marBottom w:val="0"/>
                                                                          <w:divBdr>
                                                                            <w:top w:val="none" w:sz="0" w:space="0" w:color="auto"/>
                                                                            <w:left w:val="none" w:sz="0" w:space="0" w:color="auto"/>
                                                                            <w:bottom w:val="none" w:sz="0" w:space="0" w:color="auto"/>
                                                                            <w:right w:val="none" w:sz="0" w:space="0" w:color="auto"/>
                                                                          </w:divBdr>
                                                                        </w:div>
                                                                      </w:divsChild>
                                                                    </w:div>
                                                                    <w:div w:id="162017468">
                                                                      <w:marLeft w:val="215"/>
                                                                      <w:marRight w:val="0"/>
                                                                      <w:marTop w:val="54"/>
                                                                      <w:marBottom w:val="0"/>
                                                                      <w:divBdr>
                                                                        <w:top w:val="none" w:sz="0" w:space="0" w:color="auto"/>
                                                                        <w:left w:val="none" w:sz="0" w:space="0" w:color="auto"/>
                                                                        <w:bottom w:val="none" w:sz="0" w:space="0" w:color="auto"/>
                                                                        <w:right w:val="none" w:sz="0" w:space="0" w:color="auto"/>
                                                                      </w:divBdr>
                                                                      <w:divsChild>
                                                                        <w:div w:id="414984198">
                                                                          <w:marLeft w:val="537"/>
                                                                          <w:marRight w:val="0"/>
                                                                          <w:marTop w:val="0"/>
                                                                          <w:marBottom w:val="0"/>
                                                                          <w:divBdr>
                                                                            <w:top w:val="none" w:sz="0" w:space="0" w:color="auto"/>
                                                                            <w:left w:val="none" w:sz="0" w:space="0" w:color="auto"/>
                                                                            <w:bottom w:val="none" w:sz="0" w:space="0" w:color="auto"/>
                                                                            <w:right w:val="none" w:sz="0" w:space="0" w:color="auto"/>
                                                                          </w:divBdr>
                                                                        </w:div>
                                                                      </w:divsChild>
                                                                    </w:div>
                                                                    <w:div w:id="1009215971">
                                                                      <w:marLeft w:val="215"/>
                                                                      <w:marRight w:val="0"/>
                                                                      <w:marTop w:val="54"/>
                                                                      <w:marBottom w:val="0"/>
                                                                      <w:divBdr>
                                                                        <w:top w:val="none" w:sz="0" w:space="0" w:color="auto"/>
                                                                        <w:left w:val="none" w:sz="0" w:space="0" w:color="auto"/>
                                                                        <w:bottom w:val="none" w:sz="0" w:space="0" w:color="auto"/>
                                                                        <w:right w:val="none" w:sz="0" w:space="0" w:color="auto"/>
                                                                      </w:divBdr>
                                                                    </w:div>
                                                                    <w:div w:id="1666473627">
                                                                      <w:marLeft w:val="215"/>
                                                                      <w:marRight w:val="0"/>
                                                                      <w:marTop w:val="54"/>
                                                                      <w:marBottom w:val="0"/>
                                                                      <w:divBdr>
                                                                        <w:top w:val="none" w:sz="0" w:space="0" w:color="auto"/>
                                                                        <w:left w:val="none" w:sz="0" w:space="0" w:color="auto"/>
                                                                        <w:bottom w:val="none" w:sz="0" w:space="0" w:color="auto"/>
                                                                        <w:right w:val="none" w:sz="0" w:space="0" w:color="auto"/>
                                                                      </w:divBdr>
                                                                      <w:divsChild>
                                                                        <w:div w:id="1612124637">
                                                                          <w:marLeft w:val="537"/>
                                                                          <w:marRight w:val="0"/>
                                                                          <w:marTop w:val="0"/>
                                                                          <w:marBottom w:val="0"/>
                                                                          <w:divBdr>
                                                                            <w:top w:val="none" w:sz="0" w:space="0" w:color="auto"/>
                                                                            <w:left w:val="none" w:sz="0" w:space="0" w:color="auto"/>
                                                                            <w:bottom w:val="none" w:sz="0" w:space="0" w:color="auto"/>
                                                                            <w:right w:val="none" w:sz="0" w:space="0" w:color="auto"/>
                                                                          </w:divBdr>
                                                                        </w:div>
                                                                      </w:divsChild>
                                                                    </w:div>
                                                                    <w:div w:id="1224176606">
                                                                      <w:marLeft w:val="215"/>
                                                                      <w:marRight w:val="0"/>
                                                                      <w:marTop w:val="54"/>
                                                                      <w:marBottom w:val="0"/>
                                                                      <w:divBdr>
                                                                        <w:top w:val="none" w:sz="0" w:space="0" w:color="auto"/>
                                                                        <w:left w:val="none" w:sz="0" w:space="0" w:color="auto"/>
                                                                        <w:bottom w:val="none" w:sz="0" w:space="0" w:color="auto"/>
                                                                        <w:right w:val="none" w:sz="0" w:space="0" w:color="auto"/>
                                                                      </w:divBdr>
                                                                      <w:divsChild>
                                                                        <w:div w:id="371275208">
                                                                          <w:marLeft w:val="537"/>
                                                                          <w:marRight w:val="0"/>
                                                                          <w:marTop w:val="0"/>
                                                                          <w:marBottom w:val="0"/>
                                                                          <w:divBdr>
                                                                            <w:top w:val="none" w:sz="0" w:space="0" w:color="auto"/>
                                                                            <w:left w:val="none" w:sz="0" w:space="0" w:color="auto"/>
                                                                            <w:bottom w:val="none" w:sz="0" w:space="0" w:color="auto"/>
                                                                            <w:right w:val="none" w:sz="0" w:space="0" w:color="auto"/>
                                                                          </w:divBdr>
                                                                        </w:div>
                                                                      </w:divsChild>
                                                                    </w:div>
                                                                    <w:div w:id="601841824">
                                                                      <w:marLeft w:val="215"/>
                                                                      <w:marRight w:val="0"/>
                                                                      <w:marTop w:val="54"/>
                                                                      <w:marBottom w:val="0"/>
                                                                      <w:divBdr>
                                                                        <w:top w:val="none" w:sz="0" w:space="0" w:color="auto"/>
                                                                        <w:left w:val="none" w:sz="0" w:space="0" w:color="auto"/>
                                                                        <w:bottom w:val="none" w:sz="0" w:space="0" w:color="auto"/>
                                                                        <w:right w:val="none" w:sz="0" w:space="0" w:color="auto"/>
                                                                      </w:divBdr>
                                                                    </w:div>
                                                                    <w:div w:id="1694726032">
                                                                      <w:marLeft w:val="215"/>
                                                                      <w:marRight w:val="0"/>
                                                                      <w:marTop w:val="54"/>
                                                                      <w:marBottom w:val="0"/>
                                                                      <w:divBdr>
                                                                        <w:top w:val="none" w:sz="0" w:space="0" w:color="auto"/>
                                                                        <w:left w:val="none" w:sz="0" w:space="0" w:color="auto"/>
                                                                        <w:bottom w:val="none" w:sz="0" w:space="0" w:color="auto"/>
                                                                        <w:right w:val="none" w:sz="0" w:space="0" w:color="auto"/>
                                                                      </w:divBdr>
                                                                      <w:divsChild>
                                                                        <w:div w:id="65347482">
                                                                          <w:marLeft w:val="537"/>
                                                                          <w:marRight w:val="0"/>
                                                                          <w:marTop w:val="0"/>
                                                                          <w:marBottom w:val="0"/>
                                                                          <w:divBdr>
                                                                            <w:top w:val="none" w:sz="0" w:space="0" w:color="auto"/>
                                                                            <w:left w:val="none" w:sz="0" w:space="0" w:color="auto"/>
                                                                            <w:bottom w:val="none" w:sz="0" w:space="0" w:color="auto"/>
                                                                            <w:right w:val="none" w:sz="0" w:space="0" w:color="auto"/>
                                                                          </w:divBdr>
                                                                        </w:div>
                                                                      </w:divsChild>
                                                                    </w:div>
                                                                    <w:div w:id="221213457">
                                                                      <w:marLeft w:val="215"/>
                                                                      <w:marRight w:val="0"/>
                                                                      <w:marTop w:val="54"/>
                                                                      <w:marBottom w:val="0"/>
                                                                      <w:divBdr>
                                                                        <w:top w:val="none" w:sz="0" w:space="0" w:color="auto"/>
                                                                        <w:left w:val="none" w:sz="0" w:space="0" w:color="auto"/>
                                                                        <w:bottom w:val="none" w:sz="0" w:space="0" w:color="auto"/>
                                                                        <w:right w:val="none" w:sz="0" w:space="0" w:color="auto"/>
                                                                      </w:divBdr>
                                                                    </w:div>
                                                                    <w:div w:id="1041131966">
                                                                      <w:marLeft w:val="215"/>
                                                                      <w:marRight w:val="0"/>
                                                                      <w:marTop w:val="54"/>
                                                                      <w:marBottom w:val="0"/>
                                                                      <w:divBdr>
                                                                        <w:top w:val="none" w:sz="0" w:space="0" w:color="auto"/>
                                                                        <w:left w:val="none" w:sz="0" w:space="0" w:color="auto"/>
                                                                        <w:bottom w:val="none" w:sz="0" w:space="0" w:color="auto"/>
                                                                        <w:right w:val="none" w:sz="0" w:space="0" w:color="auto"/>
                                                                      </w:divBdr>
                                                                      <w:divsChild>
                                                                        <w:div w:id="67583772">
                                                                          <w:marLeft w:val="537"/>
                                                                          <w:marRight w:val="0"/>
                                                                          <w:marTop w:val="0"/>
                                                                          <w:marBottom w:val="0"/>
                                                                          <w:divBdr>
                                                                            <w:top w:val="none" w:sz="0" w:space="0" w:color="auto"/>
                                                                            <w:left w:val="none" w:sz="0" w:space="0" w:color="auto"/>
                                                                            <w:bottom w:val="none" w:sz="0" w:space="0" w:color="auto"/>
                                                                            <w:right w:val="none" w:sz="0" w:space="0" w:color="auto"/>
                                                                          </w:divBdr>
                                                                        </w:div>
                                                                      </w:divsChild>
                                                                    </w:div>
                                                                    <w:div w:id="673413808">
                                                                      <w:marLeft w:val="215"/>
                                                                      <w:marRight w:val="0"/>
                                                                      <w:marTop w:val="54"/>
                                                                      <w:marBottom w:val="0"/>
                                                                      <w:divBdr>
                                                                        <w:top w:val="none" w:sz="0" w:space="0" w:color="auto"/>
                                                                        <w:left w:val="none" w:sz="0" w:space="0" w:color="auto"/>
                                                                        <w:bottom w:val="none" w:sz="0" w:space="0" w:color="auto"/>
                                                                        <w:right w:val="none" w:sz="0" w:space="0" w:color="auto"/>
                                                                      </w:divBdr>
                                                                      <w:divsChild>
                                                                        <w:div w:id="1180583899">
                                                                          <w:marLeft w:val="537"/>
                                                                          <w:marRight w:val="0"/>
                                                                          <w:marTop w:val="0"/>
                                                                          <w:marBottom w:val="0"/>
                                                                          <w:divBdr>
                                                                            <w:top w:val="none" w:sz="0" w:space="0" w:color="auto"/>
                                                                            <w:left w:val="none" w:sz="0" w:space="0" w:color="auto"/>
                                                                            <w:bottom w:val="none" w:sz="0" w:space="0" w:color="auto"/>
                                                                            <w:right w:val="none" w:sz="0" w:space="0" w:color="auto"/>
                                                                          </w:divBdr>
                                                                        </w:div>
                                                                      </w:divsChild>
                                                                    </w:div>
                                                                    <w:div w:id="1062486445">
                                                                      <w:marLeft w:val="215"/>
                                                                      <w:marRight w:val="0"/>
                                                                      <w:marTop w:val="54"/>
                                                                      <w:marBottom w:val="0"/>
                                                                      <w:divBdr>
                                                                        <w:top w:val="none" w:sz="0" w:space="0" w:color="auto"/>
                                                                        <w:left w:val="none" w:sz="0" w:space="0" w:color="auto"/>
                                                                        <w:bottom w:val="none" w:sz="0" w:space="0" w:color="auto"/>
                                                                        <w:right w:val="none" w:sz="0" w:space="0" w:color="auto"/>
                                                                      </w:divBdr>
                                                                      <w:divsChild>
                                                                        <w:div w:id="1474373683">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 w:id="1751658630">
                                                                  <w:marLeft w:val="0"/>
                                                                  <w:marRight w:val="0"/>
                                                                  <w:marTop w:val="107"/>
                                                                  <w:marBottom w:val="107"/>
                                                                  <w:divBdr>
                                                                    <w:top w:val="none" w:sz="0" w:space="0" w:color="auto"/>
                                                                    <w:left w:val="none" w:sz="0" w:space="0" w:color="auto"/>
                                                                    <w:bottom w:val="none" w:sz="0" w:space="0" w:color="auto"/>
                                                                    <w:right w:val="none" w:sz="0" w:space="0" w:color="auto"/>
                                                                  </w:divBdr>
                                                                  <w:divsChild>
                                                                    <w:div w:id="1386028530">
                                                                      <w:marLeft w:val="215"/>
                                                                      <w:marRight w:val="0"/>
                                                                      <w:marTop w:val="54"/>
                                                                      <w:marBottom w:val="0"/>
                                                                      <w:divBdr>
                                                                        <w:top w:val="none" w:sz="0" w:space="0" w:color="auto"/>
                                                                        <w:left w:val="none" w:sz="0" w:space="0" w:color="auto"/>
                                                                        <w:bottom w:val="none" w:sz="0" w:space="0" w:color="auto"/>
                                                                        <w:right w:val="none" w:sz="0" w:space="0" w:color="auto"/>
                                                                      </w:divBdr>
                                                                      <w:divsChild>
                                                                        <w:div w:id="1602879673">
                                                                          <w:marLeft w:val="537"/>
                                                                          <w:marRight w:val="0"/>
                                                                          <w:marTop w:val="0"/>
                                                                          <w:marBottom w:val="0"/>
                                                                          <w:divBdr>
                                                                            <w:top w:val="none" w:sz="0" w:space="0" w:color="auto"/>
                                                                            <w:left w:val="none" w:sz="0" w:space="0" w:color="auto"/>
                                                                            <w:bottom w:val="none" w:sz="0" w:space="0" w:color="auto"/>
                                                                            <w:right w:val="none" w:sz="0" w:space="0" w:color="auto"/>
                                                                          </w:divBdr>
                                                                        </w:div>
                                                                      </w:divsChild>
                                                                    </w:div>
                                                                    <w:div w:id="1663462086">
                                                                      <w:marLeft w:val="215"/>
                                                                      <w:marRight w:val="0"/>
                                                                      <w:marTop w:val="54"/>
                                                                      <w:marBottom w:val="0"/>
                                                                      <w:divBdr>
                                                                        <w:top w:val="none" w:sz="0" w:space="0" w:color="auto"/>
                                                                        <w:left w:val="none" w:sz="0" w:space="0" w:color="auto"/>
                                                                        <w:bottom w:val="none" w:sz="0" w:space="0" w:color="auto"/>
                                                                        <w:right w:val="none" w:sz="0" w:space="0" w:color="auto"/>
                                                                      </w:divBdr>
                                                                      <w:divsChild>
                                                                        <w:div w:id="1672562722">
                                                                          <w:marLeft w:val="537"/>
                                                                          <w:marRight w:val="0"/>
                                                                          <w:marTop w:val="0"/>
                                                                          <w:marBottom w:val="0"/>
                                                                          <w:divBdr>
                                                                            <w:top w:val="none" w:sz="0" w:space="0" w:color="auto"/>
                                                                            <w:left w:val="none" w:sz="0" w:space="0" w:color="auto"/>
                                                                            <w:bottom w:val="none" w:sz="0" w:space="0" w:color="auto"/>
                                                                            <w:right w:val="none" w:sz="0" w:space="0" w:color="auto"/>
                                                                          </w:divBdr>
                                                                        </w:div>
                                                                      </w:divsChild>
                                                                    </w:div>
                                                                    <w:div w:id="2130855700">
                                                                      <w:marLeft w:val="215"/>
                                                                      <w:marRight w:val="0"/>
                                                                      <w:marTop w:val="54"/>
                                                                      <w:marBottom w:val="0"/>
                                                                      <w:divBdr>
                                                                        <w:top w:val="none" w:sz="0" w:space="0" w:color="auto"/>
                                                                        <w:left w:val="none" w:sz="0" w:space="0" w:color="auto"/>
                                                                        <w:bottom w:val="none" w:sz="0" w:space="0" w:color="auto"/>
                                                                        <w:right w:val="none" w:sz="0" w:space="0" w:color="auto"/>
                                                                      </w:divBdr>
                                                                      <w:divsChild>
                                                                        <w:div w:id="1522402137">
                                                                          <w:marLeft w:val="537"/>
                                                                          <w:marRight w:val="0"/>
                                                                          <w:marTop w:val="0"/>
                                                                          <w:marBottom w:val="0"/>
                                                                          <w:divBdr>
                                                                            <w:top w:val="none" w:sz="0" w:space="0" w:color="auto"/>
                                                                            <w:left w:val="none" w:sz="0" w:space="0" w:color="auto"/>
                                                                            <w:bottom w:val="none" w:sz="0" w:space="0" w:color="auto"/>
                                                                            <w:right w:val="none" w:sz="0" w:space="0" w:color="auto"/>
                                                                          </w:divBdr>
                                                                        </w:div>
                                                                      </w:divsChild>
                                                                    </w:div>
                                                                    <w:div w:id="1965958548">
                                                                      <w:marLeft w:val="215"/>
                                                                      <w:marRight w:val="0"/>
                                                                      <w:marTop w:val="54"/>
                                                                      <w:marBottom w:val="0"/>
                                                                      <w:divBdr>
                                                                        <w:top w:val="none" w:sz="0" w:space="0" w:color="auto"/>
                                                                        <w:left w:val="none" w:sz="0" w:space="0" w:color="auto"/>
                                                                        <w:bottom w:val="none" w:sz="0" w:space="0" w:color="auto"/>
                                                                        <w:right w:val="none" w:sz="0" w:space="0" w:color="auto"/>
                                                                      </w:divBdr>
                                                                    </w:div>
                                                                    <w:div w:id="1617982623">
                                                                      <w:marLeft w:val="215"/>
                                                                      <w:marRight w:val="0"/>
                                                                      <w:marTop w:val="54"/>
                                                                      <w:marBottom w:val="0"/>
                                                                      <w:divBdr>
                                                                        <w:top w:val="none" w:sz="0" w:space="0" w:color="auto"/>
                                                                        <w:left w:val="none" w:sz="0" w:space="0" w:color="auto"/>
                                                                        <w:bottom w:val="none" w:sz="0" w:space="0" w:color="auto"/>
                                                                        <w:right w:val="none" w:sz="0" w:space="0" w:color="auto"/>
                                                                      </w:divBdr>
                                                                      <w:divsChild>
                                                                        <w:div w:id="609313718">
                                                                          <w:marLeft w:val="537"/>
                                                                          <w:marRight w:val="0"/>
                                                                          <w:marTop w:val="0"/>
                                                                          <w:marBottom w:val="0"/>
                                                                          <w:divBdr>
                                                                            <w:top w:val="none" w:sz="0" w:space="0" w:color="auto"/>
                                                                            <w:left w:val="none" w:sz="0" w:space="0" w:color="auto"/>
                                                                            <w:bottom w:val="none" w:sz="0" w:space="0" w:color="auto"/>
                                                                            <w:right w:val="none" w:sz="0" w:space="0" w:color="auto"/>
                                                                          </w:divBdr>
                                                                        </w:div>
                                                                      </w:divsChild>
                                                                    </w:div>
                                                                    <w:div w:id="293289190">
                                                                      <w:marLeft w:val="215"/>
                                                                      <w:marRight w:val="0"/>
                                                                      <w:marTop w:val="54"/>
                                                                      <w:marBottom w:val="0"/>
                                                                      <w:divBdr>
                                                                        <w:top w:val="none" w:sz="0" w:space="0" w:color="auto"/>
                                                                        <w:left w:val="none" w:sz="0" w:space="0" w:color="auto"/>
                                                                        <w:bottom w:val="none" w:sz="0" w:space="0" w:color="auto"/>
                                                                        <w:right w:val="none" w:sz="0" w:space="0" w:color="auto"/>
                                                                      </w:divBdr>
                                                                      <w:divsChild>
                                                                        <w:div w:id="786317484">
                                                                          <w:marLeft w:val="537"/>
                                                                          <w:marRight w:val="0"/>
                                                                          <w:marTop w:val="0"/>
                                                                          <w:marBottom w:val="0"/>
                                                                          <w:divBdr>
                                                                            <w:top w:val="none" w:sz="0" w:space="0" w:color="auto"/>
                                                                            <w:left w:val="none" w:sz="0" w:space="0" w:color="auto"/>
                                                                            <w:bottom w:val="none" w:sz="0" w:space="0" w:color="auto"/>
                                                                            <w:right w:val="none" w:sz="0" w:space="0" w:color="auto"/>
                                                                          </w:divBdr>
                                                                        </w:div>
                                                                      </w:divsChild>
                                                                    </w:div>
                                                                    <w:div w:id="123742490">
                                                                      <w:marLeft w:val="215"/>
                                                                      <w:marRight w:val="0"/>
                                                                      <w:marTop w:val="54"/>
                                                                      <w:marBottom w:val="0"/>
                                                                      <w:divBdr>
                                                                        <w:top w:val="none" w:sz="0" w:space="0" w:color="auto"/>
                                                                        <w:left w:val="none" w:sz="0" w:space="0" w:color="auto"/>
                                                                        <w:bottom w:val="none" w:sz="0" w:space="0" w:color="auto"/>
                                                                        <w:right w:val="none" w:sz="0" w:space="0" w:color="auto"/>
                                                                      </w:divBdr>
                                                                      <w:divsChild>
                                                                        <w:div w:id="1781030312">
                                                                          <w:marLeft w:val="537"/>
                                                                          <w:marRight w:val="0"/>
                                                                          <w:marTop w:val="0"/>
                                                                          <w:marBottom w:val="0"/>
                                                                          <w:divBdr>
                                                                            <w:top w:val="none" w:sz="0" w:space="0" w:color="auto"/>
                                                                            <w:left w:val="none" w:sz="0" w:space="0" w:color="auto"/>
                                                                            <w:bottom w:val="none" w:sz="0" w:space="0" w:color="auto"/>
                                                                            <w:right w:val="none" w:sz="0" w:space="0" w:color="auto"/>
                                                                          </w:divBdr>
                                                                        </w:div>
                                                                      </w:divsChild>
                                                                    </w:div>
                                                                    <w:div w:id="974336606">
                                                                      <w:marLeft w:val="215"/>
                                                                      <w:marRight w:val="0"/>
                                                                      <w:marTop w:val="54"/>
                                                                      <w:marBottom w:val="0"/>
                                                                      <w:divBdr>
                                                                        <w:top w:val="none" w:sz="0" w:space="0" w:color="auto"/>
                                                                        <w:left w:val="none" w:sz="0" w:space="0" w:color="auto"/>
                                                                        <w:bottom w:val="none" w:sz="0" w:space="0" w:color="auto"/>
                                                                        <w:right w:val="none" w:sz="0" w:space="0" w:color="auto"/>
                                                                      </w:divBdr>
                                                                      <w:divsChild>
                                                                        <w:div w:id="1631090471">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427551-2016:TEXT:PL:HTML&amp;tabId=1" TargetMode="External"/><Relationship Id="rId13" Type="http://schemas.openxmlformats.org/officeDocument/2006/relationships/hyperlink" Target="https://zakupy.marketplane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d.europa.eu/udl?uri=TED:NOTICE:427551-2016:TEXT:PL:HTML&amp;tabId=1" TargetMode="External"/><Relationship Id="rId12" Type="http://schemas.openxmlformats.org/officeDocument/2006/relationships/hyperlink" Target="http://www.bip.inowroclaw.pl/"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ted.europa.eu/udl?uri=TED:NOTICE:427551-2016:TEXT:PL:HTML&amp;tabId=1" TargetMode="External"/><Relationship Id="rId11" Type="http://schemas.openxmlformats.org/officeDocument/2006/relationships/hyperlink" Target="http://www.inowroclaw.pl/" TargetMode="External"/><Relationship Id="rId5" Type="http://schemas.openxmlformats.org/officeDocument/2006/relationships/hyperlink" Target="http://ted.europa.eu/udl?uri=TED:NOTICE:427551-2016:TEXT:PL:HTML&amp;tabId=1" TargetMode="External"/><Relationship Id="rId15" Type="http://schemas.openxmlformats.org/officeDocument/2006/relationships/hyperlink" Target="http://www.uzp.gov.pl/" TargetMode="External"/><Relationship Id="rId10" Type="http://schemas.openxmlformats.org/officeDocument/2006/relationships/hyperlink" Target="mailto:zamowienia@inowroclaw.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d.europa.eu/udl?uri=TED:NOTICE:427551-2016:TEXT:PL:HTML&amp;tabId=1"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9148</Words>
  <Characters>54894</Characters>
  <Application>Microsoft Office Word</Application>
  <DocSecurity>0</DocSecurity>
  <Lines>457</Lines>
  <Paragraphs>127</Paragraphs>
  <ScaleCrop>false</ScaleCrop>
  <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1</cp:revision>
  <dcterms:created xsi:type="dcterms:W3CDTF">2016-12-03T15:58:00Z</dcterms:created>
  <dcterms:modified xsi:type="dcterms:W3CDTF">2016-12-03T15:59:00Z</dcterms:modified>
</cp:coreProperties>
</file>