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48B15" w14:textId="77777777" w:rsidR="009918C1" w:rsidRPr="009918C1" w:rsidRDefault="009918C1" w:rsidP="009918C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Wykaz przystanków komunikacyjnych, których właścicielem lub zarządzającym jest Miasto Inowrocław</w:t>
      </w:r>
    </w:p>
    <w:p w14:paraId="2FB87F4B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Dworcowa:</w:t>
      </w:r>
    </w:p>
    <w:p w14:paraId="53F831D8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 – Dworzec PKP 1</w:t>
      </w:r>
    </w:p>
    <w:p w14:paraId="739CFDE3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 – Dworzec PKP 2</w:t>
      </w:r>
    </w:p>
    <w:p w14:paraId="68C4E62C" w14:textId="77777777" w:rsid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172 - Dworzec PKP, przystanek końcowy</w:t>
      </w:r>
      <w:r w:rsidR="004229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 dla komunikacji miejskiej</w:t>
      </w:r>
    </w:p>
    <w:p w14:paraId="64BF17CC" w14:textId="77777777" w:rsidR="00F42ABE" w:rsidRDefault="00F42ABE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200E9F1" w14:textId="77777777" w:rsidR="00F42ABE" w:rsidRPr="00F42ABE" w:rsidRDefault="00F42ABE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F42A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Toruńska</w:t>
      </w:r>
    </w:p>
    <w:p w14:paraId="481B8D8E" w14:textId="77777777" w:rsidR="00F42ABE" w:rsidRPr="009918C1" w:rsidRDefault="00F42ABE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68 - pętla</w:t>
      </w:r>
    </w:p>
    <w:p w14:paraId="6412539B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E1E450A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Kruśliwiecka</w:t>
      </w:r>
      <w:proofErr w:type="spellEnd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:</w:t>
      </w:r>
    </w:p>
    <w:p w14:paraId="5A4B6167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106 – kierunek Cieślin</w:t>
      </w:r>
    </w:p>
    <w:p w14:paraId="18E4A548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107 – kierunek PKP</w:t>
      </w:r>
    </w:p>
    <w:p w14:paraId="16A56E1C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37DEF6D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Pakoska:</w:t>
      </w:r>
    </w:p>
    <w:p w14:paraId="71571ED5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108 – „kładka pakoska”</w:t>
      </w:r>
    </w:p>
    <w:p w14:paraId="3646C359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3C0EB72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Szklarska:</w:t>
      </w:r>
    </w:p>
    <w:p w14:paraId="2B156482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29 – dla wysiadających, kierunek PKP</w:t>
      </w:r>
    </w:p>
    <w:p w14:paraId="6EBD9EDF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B84D46F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Os. Bydgoskie:</w:t>
      </w:r>
    </w:p>
    <w:p w14:paraId="31D6973E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140 – kierunek PKP i Sławęcinek</w:t>
      </w:r>
    </w:p>
    <w:p w14:paraId="1074F52D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1EE760B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Władysława Łokietka:</w:t>
      </w:r>
    </w:p>
    <w:p w14:paraId="643374C3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13 - pętla</w:t>
      </w:r>
    </w:p>
    <w:p w14:paraId="251344EB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80 – przystanek początkowy</w:t>
      </w:r>
    </w:p>
    <w:p w14:paraId="6F47AA4F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99 – pawilon handlowy</w:t>
      </w:r>
    </w:p>
    <w:p w14:paraId="2B5D88B8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190 – przystanek końcowy</w:t>
      </w:r>
    </w:p>
    <w:p w14:paraId="3E52C399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826ACBC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al. 800-lecia Inowrocławia:</w:t>
      </w:r>
    </w:p>
    <w:p w14:paraId="4EBD6E34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15 – skrzyżowanie z ul. Wojska Polskiego, kierunek ul. 59 Pułku Piechoty</w:t>
      </w:r>
    </w:p>
    <w:p w14:paraId="5439ACC9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16 – skrzyżowanie z ul. 59 Pułku Piechoty, kierunek al. Niepodległości</w:t>
      </w:r>
    </w:p>
    <w:p w14:paraId="43A68A70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17 – skrzyżowanie z al. Niepodległości, kierunek ul. Wojska Polskiego</w:t>
      </w:r>
    </w:p>
    <w:p w14:paraId="6719C859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</w:t>
      </w:r>
      <w:r w:rsidR="007F51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18 – skrzyżowanie z ul. Wojska Polskiego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kierunek ul. Wojska Polskiego</w:t>
      </w:r>
    </w:p>
    <w:p w14:paraId="6327DA1E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96733CB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Długa:</w:t>
      </w:r>
    </w:p>
    <w:p w14:paraId="373AF426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57 – skrzyżowanie z ul. Św.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Ducha, kierunek 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Jacewska</w:t>
      </w:r>
      <w:proofErr w:type="spellEnd"/>
    </w:p>
    <w:p w14:paraId="6BB523E1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F2E52EB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Zygmunta Wilkońskiego:</w:t>
      </w:r>
    </w:p>
    <w:p w14:paraId="4F2FD5AA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184 – skrzyżowanie z ul. Solankową, kierunek ul. Świętokrzyska</w:t>
      </w:r>
    </w:p>
    <w:p w14:paraId="7924C1DB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185 – skrzyżowanie z ul. Świętokrzyską, kierunek ul. Narutowicza</w:t>
      </w:r>
    </w:p>
    <w:p w14:paraId="122DEC5E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215 – skrzyżowanie z al. Sienkiewicza, kierunek ul. Świętokrzyska</w:t>
      </w:r>
    </w:p>
    <w:p w14:paraId="06D184BB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216 –skrzyżowanie z </w:t>
      </w:r>
      <w:r w:rsidR="004229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al. Sienkiewicza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kierunek ul. Narutowicza</w:t>
      </w:r>
    </w:p>
    <w:p w14:paraId="2EDD9E5A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710A0D1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Szybowcowa:</w:t>
      </w:r>
    </w:p>
    <w:p w14:paraId="23F6154B" w14:textId="77777777" w:rsid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200 – skrzyżowanie z 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Szenica</w:t>
      </w:r>
      <w:proofErr w:type="spellEnd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kierunek ul. Toruńska</w:t>
      </w:r>
    </w:p>
    <w:p w14:paraId="7E1DE2F6" w14:textId="77777777" w:rsidR="003D654D" w:rsidRDefault="003D654D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6B4B573" w14:textId="77777777" w:rsidR="003D654D" w:rsidRPr="009918C1" w:rsidRDefault="003D654D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29BADE5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96B0741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lastRenderedPageBreak/>
        <w:t>ul. Metalowców:</w:t>
      </w:r>
    </w:p>
    <w:p w14:paraId="3A021305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226 – skrzyżowanie z ul. Libelta, kierunek ul. Marcinkowskiego</w:t>
      </w:r>
    </w:p>
    <w:p w14:paraId="7CA06873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227 – skrzyżowanie z ul. </w:t>
      </w:r>
      <w:r w:rsidR="00C07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Libelta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kierunek ul. Dworcowa</w:t>
      </w:r>
    </w:p>
    <w:p w14:paraId="30D4087A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155FE2C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Staropoznańska</w:t>
      </w:r>
      <w:proofErr w:type="spellEnd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:</w:t>
      </w:r>
    </w:p>
    <w:p w14:paraId="6B04AD42" w14:textId="77777777" w:rsid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235 – skrzyżowanie z ul. Budowlaną, kierunek al. 800-lecia Inowrocławia</w:t>
      </w:r>
    </w:p>
    <w:p w14:paraId="2D779D90" w14:textId="77777777" w:rsidR="00DF7441" w:rsidRPr="009918C1" w:rsidRDefault="00DF744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236 – skrzyżowanie </w:t>
      </w:r>
      <w:r w:rsidR="00F450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ul. Budowlaną, kierunek ul. </w:t>
      </w:r>
      <w:proofErr w:type="spellStart"/>
      <w:r w:rsidR="00000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Popowicka</w:t>
      </w:r>
      <w:proofErr w:type="spellEnd"/>
    </w:p>
    <w:p w14:paraId="60E45608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2C55E01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Deszczowa:</w:t>
      </w:r>
    </w:p>
    <w:p w14:paraId="58B411D2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211 – skrzyżowanie z ul. Torową – ZEC</w:t>
      </w:r>
    </w:p>
    <w:p w14:paraId="0F1C8DBE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5766D71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Andrzeja:</w:t>
      </w:r>
    </w:p>
    <w:p w14:paraId="3B516377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232 – skrzyżowanie z 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Marulewską</w:t>
      </w:r>
      <w:proofErr w:type="spellEnd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kierunek ul. Świętego Ducha</w:t>
      </w:r>
    </w:p>
    <w:p w14:paraId="3C6196C9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233 – skrzyżowanie z ul. Szymborską, kierunek ul. Szymborska</w:t>
      </w:r>
    </w:p>
    <w:p w14:paraId="06E26C99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76CD950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Bagienna:</w:t>
      </w:r>
    </w:p>
    <w:p w14:paraId="65D9A096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240 – skrzyżowanie z ul. Deszczową, kierunek granica Miasta</w:t>
      </w:r>
    </w:p>
    <w:p w14:paraId="68F2821E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243 – „Zakład Utylizacji Odpadów Komunalnych”, kierunek 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Staropoznańska</w:t>
      </w:r>
      <w:proofErr w:type="spellEnd"/>
    </w:p>
    <w:p w14:paraId="3A769AC1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31BC07E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Armii Krajowej:</w:t>
      </w:r>
    </w:p>
    <w:p w14:paraId="0AB48E93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42 – skrzyżowanie z ul. Konopnickiej, kierunek ul. Konopnickiej</w:t>
      </w:r>
    </w:p>
    <w:p w14:paraId="4BCE46FD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3862A7B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Ks. Dobromira Ziarniaka:</w:t>
      </w:r>
    </w:p>
    <w:p w14:paraId="0D1890F8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255 – kierunek ul. Czarnieckiego – przystanek końcowy</w:t>
      </w:r>
    </w:p>
    <w:p w14:paraId="027E3D3C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FFFD0AF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Droga wewnętrzna przy ul. Mątewskiej:</w:t>
      </w:r>
    </w:p>
    <w:p w14:paraId="53F591A8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40 – Mątwy – pętla 1 – dla komunikacji miejskiej</w:t>
      </w:r>
    </w:p>
    <w:p w14:paraId="0EE1C0D6" w14:textId="77777777"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41 – Mątwy – pętla 2 – dla komunikacji miejskiej i linii podmiejskich</w:t>
      </w:r>
    </w:p>
    <w:p w14:paraId="6450C694" w14:textId="77777777" w:rsidR="00DF0482" w:rsidRDefault="00DF0482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9DF080A" w14:textId="77777777" w:rsidR="00886083" w:rsidRPr="00A11D59" w:rsidRDefault="0088608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A11D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Prymasa Józefa Glempa</w:t>
      </w:r>
    </w:p>
    <w:p w14:paraId="4C442D2A" w14:textId="77777777" w:rsidR="00886083" w:rsidRDefault="0088608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169</w:t>
      </w:r>
      <w:r w:rsidR="00A11D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skrzyżowanie z al. Niepodległości, kierunek</w:t>
      </w:r>
      <w:r w:rsidR="00A11D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ul. </w:t>
      </w:r>
      <w:r w:rsidR="00000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Poznańska</w:t>
      </w:r>
    </w:p>
    <w:p w14:paraId="6E8593AC" w14:textId="77777777" w:rsidR="00A11D59" w:rsidRDefault="00A11D59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170</w:t>
      </w:r>
      <w:r w:rsidR="00000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-  skrzyżowanie z ul. Staszica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kierunek al. Niepodległości</w:t>
      </w:r>
    </w:p>
    <w:p w14:paraId="157F3183" w14:textId="77777777" w:rsidR="00C70C4E" w:rsidRDefault="00C70C4E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B9B242A" w14:textId="77777777" w:rsidR="00C70C4E" w:rsidRPr="005F5023" w:rsidRDefault="00C70C4E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5F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Górnicza</w:t>
      </w:r>
    </w:p>
    <w:p w14:paraId="19C7343B" w14:textId="77777777" w:rsidR="00C70C4E" w:rsidRDefault="00C70C4E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198 </w:t>
      </w:r>
      <w:r w:rsidR="00576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576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skrzyżowanie z ul. </w:t>
      </w:r>
      <w:r w:rsidR="00000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Poznańską</w:t>
      </w:r>
      <w:r w:rsidR="00576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kierunek ul. Szymborska</w:t>
      </w:r>
    </w:p>
    <w:p w14:paraId="0A2B6E2A" w14:textId="77777777" w:rsidR="00576C0D" w:rsidRDefault="00576C0D" w:rsidP="00830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</w:t>
      </w:r>
      <w:r w:rsidR="00000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99 – skrzyżowanie z ul. Staszica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kierunek </w:t>
      </w:r>
      <w:r w:rsidR="00830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Poznańska</w:t>
      </w:r>
    </w:p>
    <w:p w14:paraId="3F2DF39C" w14:textId="77777777" w:rsidR="00E761E8" w:rsidRDefault="00E761E8" w:rsidP="00830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0E783E8" w14:textId="77777777" w:rsidR="00E761E8" w:rsidRDefault="00E761E8" w:rsidP="00E7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granicach miasta Inowrocławia zlokalizowane są także przystanki komunikacyjne przy drogach powiatowych – Zarząd Dróg Powiatowych, na terenie Kujawsko – Pomorskiego Transportu Samochodowego S.A. oraz Galerii Solnej. </w:t>
      </w:r>
    </w:p>
    <w:p w14:paraId="2CBC4C20" w14:textId="77777777" w:rsidR="00C76A13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EC1303B" w14:textId="77777777" w:rsidR="00C76A13" w:rsidRPr="009918C1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46421A5" w14:textId="77777777" w:rsidR="00E6738E" w:rsidRDefault="00E6738E"/>
    <w:sectPr w:rsidR="00E6738E" w:rsidSect="00A16756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C1"/>
    <w:rsid w:val="00000DC8"/>
    <w:rsid w:val="00290AC4"/>
    <w:rsid w:val="003D654D"/>
    <w:rsid w:val="0042295F"/>
    <w:rsid w:val="004729AA"/>
    <w:rsid w:val="0055697E"/>
    <w:rsid w:val="00576C0D"/>
    <w:rsid w:val="005B6A7D"/>
    <w:rsid w:val="005F5023"/>
    <w:rsid w:val="007F5174"/>
    <w:rsid w:val="00830193"/>
    <w:rsid w:val="00886083"/>
    <w:rsid w:val="00887210"/>
    <w:rsid w:val="009918C1"/>
    <w:rsid w:val="00A11D59"/>
    <w:rsid w:val="00A53A8A"/>
    <w:rsid w:val="00C076DB"/>
    <w:rsid w:val="00C70C4E"/>
    <w:rsid w:val="00C76A13"/>
    <w:rsid w:val="00D32099"/>
    <w:rsid w:val="00DF0482"/>
    <w:rsid w:val="00DF7441"/>
    <w:rsid w:val="00E6738E"/>
    <w:rsid w:val="00E761E8"/>
    <w:rsid w:val="00F42ABE"/>
    <w:rsid w:val="00F45001"/>
    <w:rsid w:val="00F8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2321"/>
  <w15:chartTrackingRefBased/>
  <w15:docId w15:val="{BD567DEF-0EEF-4129-A504-4A0D0BBE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Sawiel</dc:creator>
  <cp:keywords/>
  <dc:description/>
  <cp:lastModifiedBy>Kamila Sawiel</cp:lastModifiedBy>
  <cp:revision>4</cp:revision>
  <cp:lastPrinted>2020-12-30T10:08:00Z</cp:lastPrinted>
  <dcterms:created xsi:type="dcterms:W3CDTF">2024-04-10T11:49:00Z</dcterms:created>
  <dcterms:modified xsi:type="dcterms:W3CDTF">2024-04-10T11:55:00Z</dcterms:modified>
</cp:coreProperties>
</file>