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4E25B" w14:textId="77777777" w:rsidR="00F72190" w:rsidRPr="002E6097" w:rsidRDefault="00F72190" w:rsidP="00CE2363">
      <w:pPr>
        <w:jc w:val="both"/>
        <w:rPr>
          <w:sz w:val="24"/>
          <w:szCs w:val="24"/>
        </w:rPr>
      </w:pPr>
      <w:r w:rsidRPr="002E6097">
        <w:rPr>
          <w:sz w:val="24"/>
          <w:szCs w:val="24"/>
        </w:rPr>
        <w:t xml:space="preserve">Ogłoszenie o zamiarze </w:t>
      </w:r>
      <w:r w:rsidR="00CE2363" w:rsidRPr="002E6097">
        <w:rPr>
          <w:sz w:val="24"/>
          <w:szCs w:val="24"/>
        </w:rPr>
        <w:t xml:space="preserve">zawarcia </w:t>
      </w:r>
      <w:r w:rsidR="00CC3BDE" w:rsidRPr="002E6097">
        <w:rPr>
          <w:sz w:val="24"/>
          <w:szCs w:val="24"/>
        </w:rPr>
        <w:t xml:space="preserve">umowy </w:t>
      </w:r>
      <w:r w:rsidRPr="002E6097">
        <w:rPr>
          <w:sz w:val="24"/>
          <w:szCs w:val="24"/>
        </w:rPr>
        <w:t>o świadczenie usług publicznego, drogowego transportu zbiorowego w komunikacji miejskiej na terenie Gminy Miasto Inowrocław i Gminy Inowrocław, zawartej pomiędzy Miastem Inowrocław a Miejskim Przedsiębiorstwem Komunikacyjnym sp. z o. o. w Inowrocławiu</w:t>
      </w:r>
      <w:r w:rsidR="00585197" w:rsidRPr="002E6097">
        <w:rPr>
          <w:sz w:val="24"/>
          <w:szCs w:val="24"/>
        </w:rPr>
        <w:t>,</w:t>
      </w:r>
      <w:r w:rsidRPr="002E6097">
        <w:rPr>
          <w:sz w:val="24"/>
          <w:szCs w:val="24"/>
        </w:rPr>
        <w:t xml:space="preserve"> </w:t>
      </w:r>
      <w:r w:rsidR="00CC3BDE" w:rsidRPr="002E6097">
        <w:rPr>
          <w:sz w:val="24"/>
          <w:szCs w:val="24"/>
        </w:rPr>
        <w:t xml:space="preserve">na okres  </w:t>
      </w:r>
      <w:r w:rsidR="00CE2363" w:rsidRPr="002E6097">
        <w:rPr>
          <w:sz w:val="24"/>
          <w:szCs w:val="24"/>
        </w:rPr>
        <w:t>od 1 stycznia 2023 r. do</w:t>
      </w:r>
      <w:r w:rsidR="002E6097">
        <w:rPr>
          <w:sz w:val="24"/>
          <w:szCs w:val="24"/>
        </w:rPr>
        <w:t> </w:t>
      </w:r>
      <w:r w:rsidR="00CE2363" w:rsidRPr="002E6097">
        <w:rPr>
          <w:sz w:val="24"/>
          <w:szCs w:val="24"/>
        </w:rPr>
        <w:t>31 grudnia </w:t>
      </w:r>
      <w:r w:rsidR="00CC3BDE" w:rsidRPr="002E6097">
        <w:rPr>
          <w:sz w:val="24"/>
          <w:szCs w:val="24"/>
        </w:rPr>
        <w:t>20</w:t>
      </w:r>
      <w:r w:rsidR="00CE2363" w:rsidRPr="002E6097">
        <w:rPr>
          <w:sz w:val="24"/>
          <w:szCs w:val="24"/>
        </w:rPr>
        <w:t>33</w:t>
      </w:r>
      <w:r w:rsidR="00CC3BDE" w:rsidRPr="002E6097">
        <w:rPr>
          <w:sz w:val="24"/>
          <w:szCs w:val="24"/>
        </w:rPr>
        <w:t xml:space="preserve"> r.</w:t>
      </w:r>
    </w:p>
    <w:p w14:paraId="578C9925" w14:textId="77777777" w:rsidR="00F72190" w:rsidRPr="002E6097" w:rsidRDefault="00F72190" w:rsidP="00CE2363">
      <w:pPr>
        <w:jc w:val="both"/>
        <w:rPr>
          <w:b/>
          <w:sz w:val="24"/>
          <w:szCs w:val="24"/>
        </w:rPr>
      </w:pPr>
      <w:r w:rsidRPr="002E6097">
        <w:rPr>
          <w:b/>
          <w:sz w:val="24"/>
          <w:szCs w:val="24"/>
        </w:rPr>
        <w:t>1.    Podstawa prawna</w:t>
      </w:r>
    </w:p>
    <w:p w14:paraId="47DC0359" w14:textId="77777777" w:rsidR="00F72190" w:rsidRPr="002E6097" w:rsidRDefault="00CC3BDE" w:rsidP="00CE2363">
      <w:pPr>
        <w:jc w:val="both"/>
        <w:rPr>
          <w:sz w:val="24"/>
          <w:szCs w:val="24"/>
        </w:rPr>
      </w:pPr>
      <w:r w:rsidRPr="002E6097">
        <w:rPr>
          <w:sz w:val="24"/>
          <w:szCs w:val="24"/>
        </w:rPr>
        <w:t xml:space="preserve">Na podstawie </w:t>
      </w:r>
      <w:r w:rsidR="00CE2363" w:rsidRPr="002E6097">
        <w:rPr>
          <w:sz w:val="24"/>
          <w:szCs w:val="24"/>
        </w:rPr>
        <w:t xml:space="preserve">art. 23 ust. 1 pkt 1 w związku z art. 19 ust. 1 pkt 3 i art.22 ust. 1 pkt 2 ustawy z dnia 16 grudnia 2010 r. o publicznym transporcie zbiorowy </w:t>
      </w:r>
      <w:r w:rsidRPr="002E6097">
        <w:rPr>
          <w:sz w:val="24"/>
          <w:szCs w:val="24"/>
        </w:rPr>
        <w:t>(Dz. U. z 20</w:t>
      </w:r>
      <w:r w:rsidR="00CE2363" w:rsidRPr="002E6097">
        <w:rPr>
          <w:sz w:val="24"/>
          <w:szCs w:val="24"/>
        </w:rPr>
        <w:t>21 r., poz. 1371), w </w:t>
      </w:r>
      <w:r w:rsidRPr="002E6097">
        <w:rPr>
          <w:sz w:val="24"/>
          <w:szCs w:val="24"/>
        </w:rPr>
        <w:t>związku z art. 7 ust. 2 rozporządzenia (WE) 1370/2007 Pa</w:t>
      </w:r>
      <w:r w:rsidR="00CE2363" w:rsidRPr="002E6097">
        <w:rPr>
          <w:sz w:val="24"/>
          <w:szCs w:val="24"/>
        </w:rPr>
        <w:t>rlamentu Europejskiego i Rady z </w:t>
      </w:r>
      <w:r w:rsidRPr="002E6097">
        <w:rPr>
          <w:sz w:val="24"/>
          <w:szCs w:val="24"/>
        </w:rPr>
        <w:t>dnia 23 października 2007 r. dot. usług publicznych w zakresie kolejowego i drogowego transportu pasażerskiego oraz uchylającego rozporządzenia Rady (EWG) nr 1191/69 i (EWG) nr 1107/70</w:t>
      </w:r>
      <w:r w:rsidR="00CE2363" w:rsidRPr="002E6097">
        <w:rPr>
          <w:sz w:val="24"/>
          <w:szCs w:val="24"/>
        </w:rPr>
        <w:t xml:space="preserve">. </w:t>
      </w:r>
    </w:p>
    <w:p w14:paraId="5E793E2E" w14:textId="77777777" w:rsidR="00F72190" w:rsidRPr="002E6097" w:rsidRDefault="00F72190" w:rsidP="00CE2363">
      <w:pPr>
        <w:jc w:val="both"/>
        <w:rPr>
          <w:b/>
          <w:sz w:val="24"/>
          <w:szCs w:val="24"/>
        </w:rPr>
      </w:pPr>
      <w:r w:rsidRPr="002E6097">
        <w:rPr>
          <w:b/>
          <w:sz w:val="24"/>
          <w:szCs w:val="24"/>
        </w:rPr>
        <w:t xml:space="preserve">2.    Nazwa i adres organizatora </w:t>
      </w:r>
      <w:r w:rsidR="00CC3BDE" w:rsidRPr="002E6097">
        <w:rPr>
          <w:b/>
          <w:sz w:val="24"/>
          <w:szCs w:val="24"/>
        </w:rPr>
        <w:t>publicznego transportu zbiorowego</w:t>
      </w:r>
    </w:p>
    <w:p w14:paraId="6C53442C" w14:textId="77777777" w:rsidR="00F72190" w:rsidRPr="002E6097" w:rsidRDefault="00F72190" w:rsidP="00CE2363">
      <w:pPr>
        <w:jc w:val="both"/>
        <w:rPr>
          <w:sz w:val="24"/>
          <w:szCs w:val="24"/>
        </w:rPr>
      </w:pPr>
      <w:r w:rsidRPr="002E6097">
        <w:rPr>
          <w:sz w:val="24"/>
          <w:szCs w:val="24"/>
        </w:rPr>
        <w:t>Miasto Inowrocław, w imieniu którego działa Prezydent Miasta Inowrocławia</w:t>
      </w:r>
    </w:p>
    <w:p w14:paraId="516B478A" w14:textId="77777777" w:rsidR="00F72190" w:rsidRPr="002E6097" w:rsidRDefault="00F72190" w:rsidP="00CE2363">
      <w:pPr>
        <w:jc w:val="both"/>
        <w:rPr>
          <w:sz w:val="24"/>
          <w:szCs w:val="24"/>
        </w:rPr>
      </w:pPr>
      <w:r w:rsidRPr="002E6097">
        <w:rPr>
          <w:sz w:val="24"/>
          <w:szCs w:val="24"/>
        </w:rPr>
        <w:t>Adres:</w:t>
      </w:r>
    </w:p>
    <w:p w14:paraId="1BA46734" w14:textId="77777777" w:rsidR="00CE2363" w:rsidRPr="002E6097" w:rsidRDefault="00F72190" w:rsidP="00CE2363">
      <w:pPr>
        <w:jc w:val="both"/>
        <w:rPr>
          <w:sz w:val="24"/>
          <w:szCs w:val="24"/>
        </w:rPr>
      </w:pPr>
      <w:r w:rsidRPr="002E6097">
        <w:rPr>
          <w:sz w:val="24"/>
          <w:szCs w:val="24"/>
        </w:rPr>
        <w:t xml:space="preserve">Miasto Inowrocław z siedzibą w Inowrocławiu przy </w:t>
      </w:r>
      <w:r w:rsidR="00CE2363" w:rsidRPr="002E6097">
        <w:rPr>
          <w:sz w:val="24"/>
          <w:szCs w:val="24"/>
        </w:rPr>
        <w:t>a</w:t>
      </w:r>
      <w:r w:rsidRPr="002E6097">
        <w:rPr>
          <w:sz w:val="24"/>
          <w:szCs w:val="24"/>
        </w:rPr>
        <w:t xml:space="preserve">l. </w:t>
      </w:r>
      <w:r w:rsidR="00CE2363" w:rsidRPr="002E6097">
        <w:rPr>
          <w:sz w:val="24"/>
          <w:szCs w:val="24"/>
        </w:rPr>
        <w:t>Ratuszowej</w:t>
      </w:r>
      <w:r w:rsidR="00CC3BDE" w:rsidRPr="002E6097">
        <w:rPr>
          <w:sz w:val="24"/>
          <w:szCs w:val="24"/>
        </w:rPr>
        <w:t xml:space="preserve"> 36, 88-100 Inowrocław</w:t>
      </w:r>
      <w:r w:rsidR="00EA74FA" w:rsidRPr="002E6097">
        <w:rPr>
          <w:sz w:val="24"/>
          <w:szCs w:val="24"/>
        </w:rPr>
        <w:t>,</w:t>
      </w:r>
      <w:r w:rsidR="00CC3BDE" w:rsidRPr="002E6097">
        <w:rPr>
          <w:sz w:val="24"/>
          <w:szCs w:val="24"/>
        </w:rPr>
        <w:t xml:space="preserve"> </w:t>
      </w:r>
    </w:p>
    <w:p w14:paraId="0D180937" w14:textId="77777777" w:rsidR="00CC3BDE" w:rsidRPr="002E6097" w:rsidRDefault="00CC3BDE" w:rsidP="00CE2363">
      <w:pPr>
        <w:jc w:val="both"/>
        <w:rPr>
          <w:sz w:val="24"/>
          <w:szCs w:val="24"/>
        </w:rPr>
      </w:pPr>
      <w:r w:rsidRPr="002E6097">
        <w:rPr>
          <w:sz w:val="24"/>
          <w:szCs w:val="24"/>
        </w:rPr>
        <w:t>NIP 556-263-84-08</w:t>
      </w:r>
    </w:p>
    <w:p w14:paraId="6E2635DB" w14:textId="77777777" w:rsidR="00EA74FA" w:rsidRPr="002E6097" w:rsidRDefault="00EA74FA" w:rsidP="00CE2363">
      <w:pPr>
        <w:jc w:val="both"/>
        <w:rPr>
          <w:b/>
          <w:sz w:val="24"/>
          <w:szCs w:val="24"/>
        </w:rPr>
      </w:pPr>
      <w:r w:rsidRPr="002E6097">
        <w:rPr>
          <w:b/>
          <w:sz w:val="24"/>
          <w:szCs w:val="24"/>
        </w:rPr>
        <w:t>3.    Określenie przewidywanego trybu udzielenia zamówienia</w:t>
      </w:r>
    </w:p>
    <w:p w14:paraId="4AECF936" w14:textId="77777777" w:rsidR="00EA74FA" w:rsidRPr="002E6097" w:rsidRDefault="00EA74FA" w:rsidP="00CE2363">
      <w:pPr>
        <w:jc w:val="both"/>
        <w:rPr>
          <w:sz w:val="24"/>
          <w:szCs w:val="24"/>
        </w:rPr>
      </w:pPr>
      <w:r w:rsidRPr="002E6097">
        <w:rPr>
          <w:sz w:val="24"/>
          <w:szCs w:val="24"/>
        </w:rPr>
        <w:t>Bezpośrednie zawarcie umowy o świadczenie usług w zakresie publicznego transportu zbiorowego z Miejskim Przedsiębiorstwem Komunikacyjnym sp. z o. o. w Inowrocławiu jako podmiotem wewnętrznym w rozumieniu rozporządzenia (WE) 1370/2007 Parlamentu Europejskiego i Rady z dnia 23 października 2007 r. dot. usług publicznych w zakresie kolejowego i drogowego transportu pasażerskiego oraz uchylającego rozporządzenia Rady (EWG) nr 1191/69 i (EWG) nr 1107/70, powołanym do świadczenia usług w zakresie publicznego transportu zbiorowego (art. 22 ust. 1 pkt 2 ust</w:t>
      </w:r>
      <w:r w:rsidR="00CE2363" w:rsidRPr="002E6097">
        <w:rPr>
          <w:sz w:val="24"/>
          <w:szCs w:val="24"/>
        </w:rPr>
        <w:t>awy z dnia 16 grudnia 2010 r. o </w:t>
      </w:r>
      <w:r w:rsidRPr="002E6097">
        <w:rPr>
          <w:sz w:val="24"/>
          <w:szCs w:val="24"/>
        </w:rPr>
        <w:t xml:space="preserve">publicznym transporcie zbiorowym (Dz. U. z </w:t>
      </w:r>
      <w:r w:rsidR="00CE2363" w:rsidRPr="002E6097">
        <w:rPr>
          <w:sz w:val="24"/>
          <w:szCs w:val="24"/>
        </w:rPr>
        <w:t>2021 r., poz. 1371</w:t>
      </w:r>
      <w:r w:rsidRPr="002E6097">
        <w:rPr>
          <w:sz w:val="24"/>
          <w:szCs w:val="24"/>
        </w:rPr>
        <w:t>).</w:t>
      </w:r>
    </w:p>
    <w:p w14:paraId="002160C4" w14:textId="77777777" w:rsidR="00EA74FA" w:rsidRPr="002E6097" w:rsidRDefault="00EA74FA" w:rsidP="00CE2363">
      <w:pPr>
        <w:jc w:val="both"/>
        <w:rPr>
          <w:b/>
          <w:sz w:val="24"/>
          <w:szCs w:val="24"/>
        </w:rPr>
      </w:pPr>
      <w:r w:rsidRPr="002E6097">
        <w:rPr>
          <w:b/>
          <w:sz w:val="24"/>
          <w:szCs w:val="24"/>
        </w:rPr>
        <w:t>4.    Określenie rodzaju transportu oraz linii komunikacyjnej, linii komunikacyjnych lub sieci komunikacyjnej, na k</w:t>
      </w:r>
      <w:r w:rsidR="002E6097">
        <w:rPr>
          <w:b/>
          <w:sz w:val="24"/>
          <w:szCs w:val="24"/>
        </w:rPr>
        <w:t>tórych będą wykonywane przewozy</w:t>
      </w:r>
    </w:p>
    <w:p w14:paraId="1B89F202" w14:textId="77777777" w:rsidR="00EA74FA" w:rsidRPr="002E6097" w:rsidRDefault="00EA74FA" w:rsidP="00CE2363">
      <w:pPr>
        <w:jc w:val="both"/>
        <w:rPr>
          <w:sz w:val="24"/>
          <w:szCs w:val="24"/>
        </w:rPr>
      </w:pPr>
      <w:r w:rsidRPr="002E6097">
        <w:rPr>
          <w:sz w:val="24"/>
          <w:szCs w:val="24"/>
        </w:rPr>
        <w:t>Przedmiotem zamówienia jest świadczenie usług w zakresie publicznego transportu zbiorowego na terenie Miasta Inowrocławia. Zamówienie obejmuje wykonywanie regularnego przewozu osób na liniach autobusowych nr : 1, 3, 4, 7, 10, 12, 13, 16, 19, 20, 21, 27, 28 na obszarze Miasta Inowrocławia i Gminy Inowrocław.</w:t>
      </w:r>
    </w:p>
    <w:p w14:paraId="1615F00D" w14:textId="77777777" w:rsidR="00EA74FA" w:rsidRPr="002E6097" w:rsidRDefault="00EA74FA" w:rsidP="00CE2363">
      <w:pPr>
        <w:jc w:val="both"/>
        <w:rPr>
          <w:b/>
          <w:sz w:val="24"/>
          <w:szCs w:val="24"/>
        </w:rPr>
      </w:pPr>
      <w:r w:rsidRPr="002E6097">
        <w:rPr>
          <w:b/>
          <w:sz w:val="24"/>
          <w:szCs w:val="24"/>
        </w:rPr>
        <w:t>5.    Prze</w:t>
      </w:r>
      <w:r w:rsidR="002E6097">
        <w:rPr>
          <w:b/>
          <w:sz w:val="24"/>
          <w:szCs w:val="24"/>
        </w:rPr>
        <w:t>widywana data rozpoczęcia usług</w:t>
      </w:r>
    </w:p>
    <w:p w14:paraId="62A6E2DC" w14:textId="77777777" w:rsidR="00EA74FA" w:rsidRPr="002E6097" w:rsidRDefault="00EA74FA" w:rsidP="00CE2363">
      <w:pPr>
        <w:jc w:val="both"/>
        <w:rPr>
          <w:sz w:val="24"/>
          <w:szCs w:val="24"/>
        </w:rPr>
      </w:pPr>
      <w:r w:rsidRPr="002E6097">
        <w:rPr>
          <w:sz w:val="24"/>
          <w:szCs w:val="24"/>
        </w:rPr>
        <w:lastRenderedPageBreak/>
        <w:t xml:space="preserve">Przewidywana data zawarcia umowy dla usług opisanych w </w:t>
      </w:r>
      <w:r w:rsidR="002E6097" w:rsidRPr="002E6097">
        <w:rPr>
          <w:sz w:val="24"/>
          <w:szCs w:val="24"/>
        </w:rPr>
        <w:t>niniejszym ogłoszeniu nastąpi w </w:t>
      </w:r>
      <w:r w:rsidRPr="002E6097">
        <w:rPr>
          <w:sz w:val="24"/>
          <w:szCs w:val="24"/>
        </w:rPr>
        <w:t xml:space="preserve">dniu 1 </w:t>
      </w:r>
      <w:r w:rsidR="00514E30" w:rsidRPr="002E6097">
        <w:rPr>
          <w:sz w:val="24"/>
          <w:szCs w:val="24"/>
        </w:rPr>
        <w:t>stycznia</w:t>
      </w:r>
      <w:r w:rsidRPr="002E6097">
        <w:rPr>
          <w:sz w:val="24"/>
          <w:szCs w:val="24"/>
        </w:rPr>
        <w:t xml:space="preserve"> 202</w:t>
      </w:r>
      <w:r w:rsidR="00CE2363" w:rsidRPr="002E6097">
        <w:rPr>
          <w:sz w:val="24"/>
          <w:szCs w:val="24"/>
        </w:rPr>
        <w:t>3</w:t>
      </w:r>
      <w:r w:rsidRPr="002E6097">
        <w:rPr>
          <w:sz w:val="24"/>
          <w:szCs w:val="24"/>
        </w:rPr>
        <w:t xml:space="preserve"> r.</w:t>
      </w:r>
    </w:p>
    <w:p w14:paraId="3759FE58" w14:textId="77777777" w:rsidR="00EA74FA" w:rsidRPr="002E6097" w:rsidRDefault="00EA74FA" w:rsidP="00CE2363">
      <w:pPr>
        <w:jc w:val="both"/>
        <w:rPr>
          <w:sz w:val="24"/>
          <w:szCs w:val="24"/>
        </w:rPr>
      </w:pPr>
      <w:r w:rsidRPr="002E6097">
        <w:rPr>
          <w:sz w:val="24"/>
          <w:szCs w:val="24"/>
        </w:rPr>
        <w:t xml:space="preserve">Przewidywany okres obowiązywania umowy:  do </w:t>
      </w:r>
      <w:r w:rsidR="00AD4E5B" w:rsidRPr="002E6097">
        <w:rPr>
          <w:sz w:val="24"/>
          <w:szCs w:val="24"/>
        </w:rPr>
        <w:t xml:space="preserve"> </w:t>
      </w:r>
      <w:r w:rsidR="00CE2363" w:rsidRPr="002E6097">
        <w:rPr>
          <w:sz w:val="24"/>
          <w:szCs w:val="24"/>
        </w:rPr>
        <w:t>31  grudnia 2033</w:t>
      </w:r>
      <w:r w:rsidRPr="002E6097">
        <w:rPr>
          <w:sz w:val="24"/>
          <w:szCs w:val="24"/>
        </w:rPr>
        <w:t xml:space="preserve"> roku.</w:t>
      </w:r>
    </w:p>
    <w:p w14:paraId="127F4971" w14:textId="77777777" w:rsidR="00EA74FA" w:rsidRPr="002E6097" w:rsidRDefault="002E6097" w:rsidP="00CE236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    Zmiana informacji</w:t>
      </w:r>
    </w:p>
    <w:p w14:paraId="383134DD" w14:textId="77777777" w:rsidR="00EA74FA" w:rsidRPr="002E6097" w:rsidRDefault="002E6097" w:rsidP="00CE2363">
      <w:pPr>
        <w:jc w:val="both"/>
        <w:rPr>
          <w:sz w:val="24"/>
          <w:szCs w:val="24"/>
        </w:rPr>
      </w:pPr>
      <w:r w:rsidRPr="002E6097">
        <w:rPr>
          <w:sz w:val="24"/>
          <w:szCs w:val="24"/>
        </w:rPr>
        <w:t>W związku z przepisem</w:t>
      </w:r>
      <w:r w:rsidR="00EA74FA" w:rsidRPr="002E6097">
        <w:rPr>
          <w:sz w:val="24"/>
          <w:szCs w:val="24"/>
        </w:rPr>
        <w:t xml:space="preserve"> art. 23 ust. 5 ustawy o publicznym </w:t>
      </w:r>
      <w:r w:rsidRPr="002E6097">
        <w:rPr>
          <w:sz w:val="24"/>
          <w:szCs w:val="24"/>
        </w:rPr>
        <w:t>transporcie zbiorowym (Dz. U. z </w:t>
      </w:r>
      <w:r w:rsidR="00CE2363" w:rsidRPr="002E6097">
        <w:rPr>
          <w:sz w:val="24"/>
          <w:szCs w:val="24"/>
        </w:rPr>
        <w:t>2021 r., poz. 1371</w:t>
      </w:r>
      <w:r w:rsidR="00EA74FA" w:rsidRPr="002E6097">
        <w:rPr>
          <w:sz w:val="24"/>
          <w:szCs w:val="24"/>
        </w:rPr>
        <w:t xml:space="preserve"> ) zastrzega się możliwość zmiany powyższych informacji.</w:t>
      </w:r>
    </w:p>
    <w:p w14:paraId="52C5E0B2" w14:textId="77777777" w:rsidR="00EA74FA" w:rsidRPr="002E6097" w:rsidRDefault="00EA74FA" w:rsidP="00CE2363">
      <w:pPr>
        <w:jc w:val="both"/>
        <w:rPr>
          <w:b/>
          <w:sz w:val="24"/>
          <w:szCs w:val="24"/>
        </w:rPr>
      </w:pPr>
      <w:r w:rsidRPr="002E6097">
        <w:rPr>
          <w:b/>
          <w:sz w:val="24"/>
          <w:szCs w:val="24"/>
        </w:rPr>
        <w:t>7.    M</w:t>
      </w:r>
      <w:r w:rsidR="002E6097">
        <w:rPr>
          <w:b/>
          <w:sz w:val="24"/>
          <w:szCs w:val="24"/>
        </w:rPr>
        <w:t>iejsce zamieszczenia ogłoszenia</w:t>
      </w:r>
    </w:p>
    <w:p w14:paraId="0C49E169" w14:textId="77777777" w:rsidR="00EA74FA" w:rsidRPr="002E6097" w:rsidRDefault="00EA74FA" w:rsidP="00CE2363">
      <w:pPr>
        <w:jc w:val="both"/>
        <w:rPr>
          <w:sz w:val="24"/>
          <w:szCs w:val="24"/>
        </w:rPr>
      </w:pPr>
      <w:r w:rsidRPr="002E6097">
        <w:rPr>
          <w:sz w:val="24"/>
          <w:szCs w:val="24"/>
        </w:rPr>
        <w:t>-    Dziennik Urzędowy Unii Europejskiej</w:t>
      </w:r>
    </w:p>
    <w:p w14:paraId="09593D55" w14:textId="77777777" w:rsidR="00EA74FA" w:rsidRPr="002E6097" w:rsidRDefault="00EA74FA" w:rsidP="00CE2363">
      <w:pPr>
        <w:jc w:val="both"/>
        <w:rPr>
          <w:sz w:val="24"/>
          <w:szCs w:val="24"/>
        </w:rPr>
      </w:pPr>
      <w:r w:rsidRPr="002E6097">
        <w:rPr>
          <w:sz w:val="24"/>
          <w:szCs w:val="24"/>
        </w:rPr>
        <w:t>-    Biuletyn Informacji Publicznej – www.bip.inowroclaw.pl,</w:t>
      </w:r>
    </w:p>
    <w:p w14:paraId="3F92A498" w14:textId="77777777" w:rsidR="00EA74FA" w:rsidRPr="002E6097" w:rsidRDefault="00EA74FA" w:rsidP="00CE2363">
      <w:pPr>
        <w:jc w:val="both"/>
        <w:rPr>
          <w:sz w:val="24"/>
          <w:szCs w:val="24"/>
        </w:rPr>
      </w:pPr>
      <w:r w:rsidRPr="002E6097">
        <w:rPr>
          <w:sz w:val="24"/>
          <w:szCs w:val="24"/>
        </w:rPr>
        <w:t>-    Tablica informacyjna Urzędu Miasta Inowrocławia,</w:t>
      </w:r>
    </w:p>
    <w:p w14:paraId="77C13654" w14:textId="77777777" w:rsidR="00EA74FA" w:rsidRPr="002E6097" w:rsidRDefault="00EA74FA" w:rsidP="00CE2363">
      <w:pPr>
        <w:jc w:val="both"/>
        <w:rPr>
          <w:sz w:val="24"/>
          <w:szCs w:val="24"/>
        </w:rPr>
      </w:pPr>
      <w:r w:rsidRPr="002E6097">
        <w:rPr>
          <w:sz w:val="24"/>
          <w:szCs w:val="24"/>
        </w:rPr>
        <w:t>-    Strona internetowa organizatora.</w:t>
      </w:r>
    </w:p>
    <w:p w14:paraId="4A4E2FEC" w14:textId="77777777" w:rsidR="007C5443" w:rsidRDefault="0029564D" w:rsidP="00F72190"/>
    <w:sectPr w:rsidR="007C5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90"/>
    <w:rsid w:val="000F7210"/>
    <w:rsid w:val="0029564D"/>
    <w:rsid w:val="002E6097"/>
    <w:rsid w:val="00514E30"/>
    <w:rsid w:val="00585197"/>
    <w:rsid w:val="008030F4"/>
    <w:rsid w:val="00AD4E5B"/>
    <w:rsid w:val="00CC3BDE"/>
    <w:rsid w:val="00CE2363"/>
    <w:rsid w:val="00D25BDC"/>
    <w:rsid w:val="00EA74FA"/>
    <w:rsid w:val="00F72190"/>
    <w:rsid w:val="00F8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3036"/>
  <w15:docId w15:val="{A1E55D71-D4A8-4C6A-B77B-2E16C869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Baranowska</dc:creator>
  <cp:lastModifiedBy>Magdalena Olszewska</cp:lastModifiedBy>
  <cp:revision>2</cp:revision>
  <cp:lastPrinted>2021-12-13T13:12:00Z</cp:lastPrinted>
  <dcterms:created xsi:type="dcterms:W3CDTF">2021-12-21T13:40:00Z</dcterms:created>
  <dcterms:modified xsi:type="dcterms:W3CDTF">2021-12-21T13:40:00Z</dcterms:modified>
</cp:coreProperties>
</file>