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34BEE" w14:textId="32086865" w:rsidR="0009695B" w:rsidRDefault="0009695B" w:rsidP="0009695B">
      <w:pPr>
        <w:ind w:left="4956"/>
      </w:pPr>
      <w:r>
        <w:t xml:space="preserve">         Inowrocław, </w:t>
      </w:r>
      <w:r w:rsidR="005D5C53">
        <w:t xml:space="preserve">8 grudnia </w:t>
      </w:r>
      <w:r>
        <w:t>20</w:t>
      </w:r>
      <w:r w:rsidR="00A736C5">
        <w:t>2</w:t>
      </w:r>
      <w:r w:rsidR="00080C31">
        <w:t>1</w:t>
      </w:r>
      <w:r>
        <w:t xml:space="preserve"> r.</w:t>
      </w:r>
    </w:p>
    <w:p w14:paraId="30E4CF5D" w14:textId="77777777" w:rsidR="0009695B" w:rsidRDefault="0009695B" w:rsidP="0009695B">
      <w:pPr>
        <w:ind w:left="4956" w:firstLine="708"/>
      </w:pPr>
    </w:p>
    <w:p w14:paraId="54F3FDD2" w14:textId="77777777" w:rsidR="0009695B" w:rsidRDefault="0009695B" w:rsidP="0009695B">
      <w:pPr>
        <w:ind w:left="4956" w:firstLine="708"/>
      </w:pPr>
    </w:p>
    <w:p w14:paraId="2F5D55BB" w14:textId="77777777" w:rsidR="0009695B" w:rsidRDefault="0009695B" w:rsidP="0009695B">
      <w:pPr>
        <w:ind w:left="4956" w:firstLine="708"/>
      </w:pPr>
    </w:p>
    <w:p w14:paraId="2AAEA4C0" w14:textId="41DA0411" w:rsidR="0009695B" w:rsidRPr="0009695B" w:rsidRDefault="0009695B" w:rsidP="0009695B">
      <w:pPr>
        <w:jc w:val="both"/>
        <w:rPr>
          <w:b/>
        </w:rPr>
      </w:pPr>
      <w:r w:rsidRPr="0009695B">
        <w:rPr>
          <w:b/>
        </w:rPr>
        <w:t xml:space="preserve">Informacja o wyniku naboru nr </w:t>
      </w:r>
      <w:r w:rsidR="005D5C53">
        <w:rPr>
          <w:b/>
        </w:rPr>
        <w:t>32</w:t>
      </w:r>
      <w:r w:rsidRPr="0009695B">
        <w:rPr>
          <w:b/>
        </w:rPr>
        <w:t>/20</w:t>
      </w:r>
      <w:r w:rsidR="00A736C5">
        <w:rPr>
          <w:b/>
        </w:rPr>
        <w:t>2</w:t>
      </w:r>
      <w:r w:rsidR="00080C31">
        <w:rPr>
          <w:b/>
        </w:rPr>
        <w:t>1</w:t>
      </w:r>
      <w:r w:rsidRPr="0009695B">
        <w:rPr>
          <w:b/>
        </w:rPr>
        <w:t xml:space="preserve"> na stanowisko urzędnicze pracownika samorządowego –</w:t>
      </w:r>
      <w:r w:rsidR="00080C31">
        <w:rPr>
          <w:b/>
        </w:rPr>
        <w:t xml:space="preserve"> </w:t>
      </w:r>
      <w:r w:rsidR="005D5C53">
        <w:rPr>
          <w:b/>
        </w:rPr>
        <w:t xml:space="preserve">referenta </w:t>
      </w:r>
      <w:r w:rsidRPr="0009695B">
        <w:rPr>
          <w:b/>
        </w:rPr>
        <w:t xml:space="preserve">w Wydziale </w:t>
      </w:r>
      <w:r w:rsidR="005D5C53">
        <w:rPr>
          <w:b/>
        </w:rPr>
        <w:t xml:space="preserve">Gospodarki Przestrzennej i Nieruchomości </w:t>
      </w:r>
      <w:r w:rsidR="009374A4">
        <w:rPr>
          <w:b/>
        </w:rPr>
        <w:t xml:space="preserve"> U</w:t>
      </w:r>
      <w:r w:rsidR="00704248">
        <w:rPr>
          <w:b/>
        </w:rPr>
        <w:t>r</w:t>
      </w:r>
      <w:r w:rsidRPr="0009695B">
        <w:rPr>
          <w:b/>
        </w:rPr>
        <w:t xml:space="preserve">zędu Miasta Inowrocławia z siedzibą w Inowrocławiu przy </w:t>
      </w:r>
      <w:r w:rsidR="00704248">
        <w:rPr>
          <w:b/>
        </w:rPr>
        <w:br/>
      </w:r>
      <w:r w:rsidR="00364F49">
        <w:rPr>
          <w:b/>
        </w:rPr>
        <w:t>al. Ratuszowej</w:t>
      </w:r>
      <w:r w:rsidRPr="0009695B">
        <w:rPr>
          <w:b/>
        </w:rPr>
        <w:t xml:space="preserve"> 36</w:t>
      </w:r>
    </w:p>
    <w:p w14:paraId="08F32DF9" w14:textId="77777777" w:rsidR="0009695B" w:rsidRDefault="0009695B" w:rsidP="0009695B">
      <w:pPr>
        <w:jc w:val="center"/>
        <w:rPr>
          <w:b/>
        </w:rPr>
      </w:pPr>
    </w:p>
    <w:p w14:paraId="74376339" w14:textId="77777777" w:rsidR="0009695B" w:rsidRDefault="0009695B" w:rsidP="0009695B">
      <w:pPr>
        <w:rPr>
          <w:b/>
        </w:rPr>
      </w:pPr>
    </w:p>
    <w:p w14:paraId="0BE683A3" w14:textId="77777777" w:rsidR="0009695B" w:rsidRDefault="0009695B" w:rsidP="0009695B">
      <w:pPr>
        <w:rPr>
          <w:b/>
        </w:rPr>
      </w:pPr>
    </w:p>
    <w:p w14:paraId="2554B67E" w14:textId="77777777" w:rsidR="0009695B" w:rsidRDefault="0009695B" w:rsidP="0009695B">
      <w:pPr>
        <w:rPr>
          <w:b/>
        </w:rPr>
      </w:pPr>
      <w:r>
        <w:rPr>
          <w:b/>
        </w:rPr>
        <w:t xml:space="preserve"> </w:t>
      </w:r>
    </w:p>
    <w:p w14:paraId="3489EE4F" w14:textId="3F751F4D" w:rsidR="002776D1" w:rsidRDefault="0009695B" w:rsidP="002776D1">
      <w:pPr>
        <w:pStyle w:val="Tekstpodstawowy2"/>
        <w:tabs>
          <w:tab w:val="left" w:pos="900"/>
        </w:tabs>
      </w:pPr>
      <w:r>
        <w:tab/>
      </w:r>
      <w:r w:rsidR="002776D1">
        <w:t xml:space="preserve">Prezydent Miasta Inowrocławia informuje, że nabór  nr </w:t>
      </w:r>
      <w:r w:rsidR="005D5C53">
        <w:t>32</w:t>
      </w:r>
      <w:r w:rsidR="002776D1">
        <w:t>/202</w:t>
      </w:r>
      <w:r w:rsidR="004E006A">
        <w:t>1</w:t>
      </w:r>
      <w:r w:rsidR="002776D1">
        <w:t xml:space="preserve"> nie został rozstrzygnięty.  </w:t>
      </w:r>
    </w:p>
    <w:p w14:paraId="2A8816F4" w14:textId="77777777" w:rsidR="002776D1" w:rsidRDefault="002776D1" w:rsidP="002776D1"/>
    <w:p w14:paraId="41E568B4" w14:textId="77777777" w:rsidR="002776D1" w:rsidRDefault="002776D1" w:rsidP="002776D1">
      <w:r>
        <w:t xml:space="preserve">          Uzasadnienie :</w:t>
      </w:r>
    </w:p>
    <w:p w14:paraId="18EEA7F8" w14:textId="77777777" w:rsidR="002776D1" w:rsidRDefault="002776D1" w:rsidP="002776D1"/>
    <w:p w14:paraId="16AEA21F" w14:textId="49181AEF" w:rsidR="002776D1" w:rsidRDefault="002776D1" w:rsidP="002776D1">
      <w:pPr>
        <w:pStyle w:val="Zwykytekst"/>
        <w:tabs>
          <w:tab w:val="left" w:pos="900"/>
          <w:tab w:val="left" w:pos="1260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>
        <w:rPr>
          <w:rFonts w:ascii="Times New Roman" w:hAnsi="Times New Roman" w:cs="Times New Roman"/>
          <w:sz w:val="24"/>
          <w:szCs w:val="24"/>
        </w:rPr>
        <w:t xml:space="preserve">Na ogłoszony nabór nr </w:t>
      </w:r>
      <w:r w:rsidR="005D5C53">
        <w:rPr>
          <w:rFonts w:ascii="Times New Roman" w:hAnsi="Times New Roman" w:cs="Times New Roman"/>
          <w:sz w:val="24"/>
          <w:szCs w:val="24"/>
        </w:rPr>
        <w:t>32</w:t>
      </w:r>
      <w:r>
        <w:rPr>
          <w:rFonts w:ascii="Times New Roman" w:hAnsi="Times New Roman" w:cs="Times New Roman"/>
          <w:sz w:val="24"/>
          <w:szCs w:val="24"/>
        </w:rPr>
        <w:t>/202</w:t>
      </w:r>
      <w:r w:rsidR="004E006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wpłynęł</w:t>
      </w:r>
      <w:r w:rsidR="005D5C53">
        <w:rPr>
          <w:rFonts w:ascii="Times New Roman" w:hAnsi="Times New Roman" w:cs="Times New Roman"/>
          <w:sz w:val="24"/>
          <w:szCs w:val="24"/>
        </w:rPr>
        <w:t>y dwie</w:t>
      </w:r>
      <w:r>
        <w:rPr>
          <w:rFonts w:ascii="Times New Roman" w:hAnsi="Times New Roman" w:cs="Times New Roman"/>
          <w:sz w:val="24"/>
          <w:szCs w:val="24"/>
        </w:rPr>
        <w:t xml:space="preserve"> ofert</w:t>
      </w:r>
      <w:r w:rsidR="005D5C53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, któr</w:t>
      </w:r>
      <w:r w:rsidR="005D5C53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nie spełnił</w:t>
      </w:r>
      <w:r w:rsidR="005D5C53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wymogów formalnych. Procedura naboru została zakończona. </w:t>
      </w:r>
    </w:p>
    <w:p w14:paraId="448E4E9C" w14:textId="77777777" w:rsidR="002776D1" w:rsidRDefault="002776D1" w:rsidP="002776D1">
      <w:pPr>
        <w:pStyle w:val="Zwykytekst"/>
        <w:tabs>
          <w:tab w:val="left" w:pos="900"/>
          <w:tab w:val="left" w:pos="1260"/>
        </w:tabs>
        <w:ind w:firstLine="708"/>
        <w:jc w:val="both"/>
      </w:pPr>
    </w:p>
    <w:p w14:paraId="226A9E3A" w14:textId="77777777" w:rsidR="002776D1" w:rsidRDefault="002776D1" w:rsidP="002776D1"/>
    <w:p w14:paraId="6F44CB98" w14:textId="77777777" w:rsidR="002776D1" w:rsidRDefault="002776D1" w:rsidP="002776D1">
      <w:pPr>
        <w:tabs>
          <w:tab w:val="left" w:pos="900"/>
        </w:tabs>
        <w:ind w:firstLine="708"/>
        <w:jc w:val="both"/>
      </w:pPr>
    </w:p>
    <w:p w14:paraId="290A45FA" w14:textId="77777777" w:rsidR="0009695B" w:rsidRDefault="0009695B" w:rsidP="005D5C53">
      <w:pPr>
        <w:tabs>
          <w:tab w:val="left" w:pos="900"/>
        </w:tabs>
        <w:jc w:val="both"/>
      </w:pPr>
    </w:p>
    <w:p w14:paraId="3BA21556" w14:textId="77777777" w:rsidR="0009695B" w:rsidRDefault="0009695B" w:rsidP="0009695B"/>
    <w:p w14:paraId="54195DDB" w14:textId="77777777" w:rsidR="0009695B" w:rsidRDefault="0009695B" w:rsidP="0009695B"/>
    <w:p w14:paraId="6C327DB0" w14:textId="77777777" w:rsidR="0009695B" w:rsidRDefault="0009695B" w:rsidP="0009695B"/>
    <w:p w14:paraId="5EFE3E2D" w14:textId="57AC8668" w:rsidR="002056E5" w:rsidRDefault="002056E5" w:rsidP="005D5C53">
      <w:pPr>
        <w:pStyle w:val="Zwykytekst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Prezydent Miasta Inowrocławia</w:t>
      </w:r>
    </w:p>
    <w:p w14:paraId="5AA420BC" w14:textId="77777777" w:rsidR="002056E5" w:rsidRDefault="002056E5" w:rsidP="002056E5">
      <w:pPr>
        <w:pStyle w:val="Zwykytekst"/>
        <w:ind w:left="4956"/>
        <w:rPr>
          <w:rFonts w:ascii="Times New Roman" w:hAnsi="Times New Roman" w:cs="Times New Roman"/>
          <w:b/>
          <w:sz w:val="24"/>
          <w:szCs w:val="24"/>
        </w:rPr>
      </w:pPr>
    </w:p>
    <w:p w14:paraId="6588A4B6" w14:textId="10AD2B8F" w:rsidR="002056E5" w:rsidRDefault="002056E5" w:rsidP="002056E5">
      <w:pPr>
        <w:pStyle w:val="Zwykytekst"/>
        <w:ind w:left="49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5D5C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5C53">
        <w:rPr>
          <w:rFonts w:ascii="Times New Roman" w:hAnsi="Times New Roman" w:cs="Times New Roman"/>
          <w:b/>
          <w:sz w:val="24"/>
          <w:szCs w:val="24"/>
        </w:rPr>
        <w:tab/>
        <w:t xml:space="preserve">Ryszard Brejza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623C0D8" w14:textId="77777777" w:rsidR="002056E5" w:rsidRDefault="002056E5" w:rsidP="002056E5"/>
    <w:p w14:paraId="2F27CA7A" w14:textId="7ED73E2D" w:rsidR="0009695B" w:rsidRDefault="0009695B" w:rsidP="0009695B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248F8583" w14:textId="77777777" w:rsidR="0009695B" w:rsidRDefault="0009695B" w:rsidP="0009695B">
      <w:pPr>
        <w:ind w:firstLine="708"/>
        <w:jc w:val="both"/>
      </w:pPr>
    </w:p>
    <w:p w14:paraId="3101A83D" w14:textId="77777777" w:rsidR="000C396C" w:rsidRDefault="000C396C"/>
    <w:sectPr w:rsidR="000C39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4F2"/>
    <w:rsid w:val="0002315C"/>
    <w:rsid w:val="00080C31"/>
    <w:rsid w:val="0009695B"/>
    <w:rsid w:val="000C396C"/>
    <w:rsid w:val="00110A52"/>
    <w:rsid w:val="00120A73"/>
    <w:rsid w:val="00135EF3"/>
    <w:rsid w:val="002056E5"/>
    <w:rsid w:val="00216F37"/>
    <w:rsid w:val="002776D1"/>
    <w:rsid w:val="002D49AA"/>
    <w:rsid w:val="00364F44"/>
    <w:rsid w:val="00364F49"/>
    <w:rsid w:val="003C3437"/>
    <w:rsid w:val="0040400C"/>
    <w:rsid w:val="004E006A"/>
    <w:rsid w:val="00571281"/>
    <w:rsid w:val="005C18B6"/>
    <w:rsid w:val="005D5C53"/>
    <w:rsid w:val="005D6E29"/>
    <w:rsid w:val="00623368"/>
    <w:rsid w:val="006C508D"/>
    <w:rsid w:val="00704248"/>
    <w:rsid w:val="007335B9"/>
    <w:rsid w:val="0076181E"/>
    <w:rsid w:val="00794D3B"/>
    <w:rsid w:val="00824973"/>
    <w:rsid w:val="008C64AE"/>
    <w:rsid w:val="009004F2"/>
    <w:rsid w:val="009374A4"/>
    <w:rsid w:val="009478D1"/>
    <w:rsid w:val="009E371F"/>
    <w:rsid w:val="00A10F83"/>
    <w:rsid w:val="00A36D1F"/>
    <w:rsid w:val="00A40607"/>
    <w:rsid w:val="00A736C5"/>
    <w:rsid w:val="00AE496A"/>
    <w:rsid w:val="00B03772"/>
    <w:rsid w:val="00BE0DC8"/>
    <w:rsid w:val="00C85143"/>
    <w:rsid w:val="00D5506E"/>
    <w:rsid w:val="00D62B59"/>
    <w:rsid w:val="00DD4141"/>
    <w:rsid w:val="00E20FD7"/>
    <w:rsid w:val="00E44142"/>
    <w:rsid w:val="00E53D1B"/>
    <w:rsid w:val="00EA5BC8"/>
    <w:rsid w:val="00F11028"/>
    <w:rsid w:val="00F60B75"/>
    <w:rsid w:val="00FD721B"/>
    <w:rsid w:val="00FF4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37C0D"/>
  <w15:chartTrackingRefBased/>
  <w15:docId w15:val="{715A2209-2BC0-4820-94BE-536C3FBE5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6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nhideWhenUsed/>
    <w:rsid w:val="0009695B"/>
    <w:pPr>
      <w:tabs>
        <w:tab w:val="left" w:pos="720"/>
      </w:tabs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0969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09695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09695B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400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400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Starybrat</dc:creator>
  <cp:keywords/>
  <dc:description/>
  <cp:lastModifiedBy>Ewa Starybrat</cp:lastModifiedBy>
  <cp:revision>3</cp:revision>
  <cp:lastPrinted>2021-08-26T08:48:00Z</cp:lastPrinted>
  <dcterms:created xsi:type="dcterms:W3CDTF">2021-12-07T12:47:00Z</dcterms:created>
  <dcterms:modified xsi:type="dcterms:W3CDTF">2021-12-07T12:51:00Z</dcterms:modified>
</cp:coreProperties>
</file>