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2A" w:rsidRDefault="009A302A" w:rsidP="009A3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B9" w:rsidRDefault="009A302A" w:rsidP="009A3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02A">
        <w:rPr>
          <w:rFonts w:ascii="Times New Roman" w:hAnsi="Times New Roman" w:cs="Times New Roman"/>
          <w:b/>
          <w:sz w:val="28"/>
          <w:szCs w:val="28"/>
        </w:rPr>
        <w:t>Metryka dotycząca przebiegu postępowania</w:t>
      </w:r>
    </w:p>
    <w:p w:rsidR="009A302A" w:rsidRDefault="009A302A" w:rsidP="009A30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2A" w:rsidRDefault="009A302A" w:rsidP="009A3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Sprawę prowadzi Wydział Budżetowo-Finansowy</w:t>
      </w:r>
      <w:r w:rsidR="0060114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9A302A" w:rsidRDefault="009A302A" w:rsidP="009A3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wpływu  petycji do Urzędu: 7 września 2015 r.</w:t>
      </w:r>
      <w:r w:rsidR="00601147">
        <w:rPr>
          <w:rFonts w:ascii="Times New Roman" w:hAnsi="Times New Roman" w:cs="Times New Roman"/>
          <w:sz w:val="24"/>
          <w:szCs w:val="24"/>
        </w:rPr>
        <w:t>,</w:t>
      </w:r>
    </w:p>
    <w:p w:rsidR="009A302A" w:rsidRDefault="009A302A" w:rsidP="009A3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wyrażono zgody na ujawnienie danych osobowych podmiotu wnoszącego,</w:t>
      </w:r>
    </w:p>
    <w:p w:rsidR="00601147" w:rsidRDefault="00601147" w:rsidP="009A3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Przewidywany termin odpowiedzi na petycję:  6 października 2015 r.</w:t>
      </w:r>
    </w:p>
    <w:p w:rsidR="009A302A" w:rsidRPr="009A302A" w:rsidRDefault="009A302A" w:rsidP="009A302A">
      <w:pPr>
        <w:rPr>
          <w:rFonts w:ascii="Times New Roman" w:hAnsi="Times New Roman" w:cs="Times New Roman"/>
          <w:sz w:val="24"/>
          <w:szCs w:val="24"/>
        </w:rPr>
      </w:pPr>
    </w:p>
    <w:sectPr w:rsidR="009A302A" w:rsidRPr="009A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2A"/>
    <w:rsid w:val="004301B9"/>
    <w:rsid w:val="00601147"/>
    <w:rsid w:val="009A302A"/>
    <w:rsid w:val="00D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Nowińska</dc:creator>
  <cp:lastModifiedBy>Justyna Nowińska</cp:lastModifiedBy>
  <cp:revision>3</cp:revision>
  <dcterms:created xsi:type="dcterms:W3CDTF">2015-09-16T12:30:00Z</dcterms:created>
  <dcterms:modified xsi:type="dcterms:W3CDTF">2015-10-06T11:58:00Z</dcterms:modified>
</cp:coreProperties>
</file>