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t>Ogłoszenie nr 554426-N-2020 z dnia 2020-06-25 r.</w:t>
      </w:r>
      <w:r>
        <w:rPr>
          <w:rFonts w:ascii="Times New Roman" w:hAnsi="Times New Roman"/>
          <w:sz w:val="24"/>
          <w:szCs w:val="24"/>
          <w:lang w:val="pl-PL" w:eastAsia="zh-CN" w:bidi="hi-IN"/>
        </w:rPr>
        <w:t xml:space="preserve"> </w:t>
      </w:r>
    </w:p>
    <w:p>
      <w:pPr>
        <w:pStyle w:val="Normal"/>
        <w:rPr>
          <w:rFonts w:ascii="Times New Roman" w:hAnsi="Times New Roman"/>
          <w:sz w:val="24"/>
          <w:szCs w:val="24"/>
          <w:lang w:val="pl-PL" w:eastAsia="zh-CN" w:bidi="hi-IN"/>
        </w:rPr>
      </w:pPr>
      <w:r>
        <w:rPr>
          <w:rFonts w:ascii="Times New Roman" w:hAnsi="Times New Roman"/>
          <w:sz w:val="24"/>
          <w:szCs w:val="24"/>
          <w:lang w:val="pl-PL" w:eastAsia="zh-CN" w:bidi="hi-IN"/>
        </w:rPr>
      </w:r>
    </w:p>
    <w:p>
      <w:pPr>
        <w:pStyle w:val="Normal"/>
        <w:jc w:val="center"/>
        <w:rPr>
          <w:rFonts w:ascii="Times New Roman" w:hAnsi="Times New Roman"/>
          <w:sz w:val="24"/>
          <w:szCs w:val="24"/>
          <w:lang w:val="pl-PL" w:eastAsia="zh-CN" w:bidi="hi-IN"/>
        </w:rPr>
      </w:pPr>
      <w:bookmarkStart w:id="0" w:name="ctl00_ContentPlaceHolder1_zamawiajacy_mi"/>
      <w:bookmarkEnd w:id="0"/>
      <w:r>
        <w:rPr>
          <w:rFonts w:ascii="Times New Roman" w:hAnsi="Times New Roman"/>
          <w:b/>
          <w:i w:val="false"/>
          <w:caps w:val="false"/>
          <w:smallCaps w:val="false"/>
          <w:color w:val="000000"/>
          <w:spacing w:val="0"/>
          <w:sz w:val="24"/>
          <w:szCs w:val="24"/>
          <w:lang w:val="pl-PL" w:eastAsia="zh-CN" w:bidi="hi-IN"/>
        </w:rPr>
        <w:t>Żło</w:t>
      </w:r>
      <w:r>
        <w:rPr>
          <w:rFonts w:ascii="Times New Roman" w:hAnsi="Times New Roman"/>
          <w:b/>
          <w:i w:val="false"/>
          <w:caps w:val="false"/>
          <w:smallCaps w:val="false"/>
          <w:color w:val="000000"/>
          <w:spacing w:val="0"/>
          <w:sz w:val="24"/>
          <w:szCs w:val="24"/>
          <w:lang w:val="pl-PL" w:eastAsia="zh-CN" w:bidi="hi-IN"/>
        </w:rPr>
        <w:t>b</w:t>
      </w:r>
      <w:r>
        <w:rPr>
          <w:rFonts w:ascii="Times New Roman" w:hAnsi="Times New Roman"/>
          <w:b/>
          <w:i w:val="false"/>
          <w:caps w:val="false"/>
          <w:smallCaps w:val="false"/>
          <w:color w:val="000000"/>
          <w:spacing w:val="0"/>
          <w:sz w:val="24"/>
          <w:szCs w:val="24"/>
          <w:lang w:val="pl-PL" w:eastAsia="zh-CN" w:bidi="hi-IN"/>
        </w:rPr>
        <w:t>ek Miejski "Maja": </w:t>
      </w:r>
      <w:bookmarkStart w:id="1" w:name="ctl00_ContentPlaceHolder1_nazwa_nadana_z"/>
      <w:bookmarkEnd w:id="1"/>
      <w:r>
        <w:rPr>
          <w:rFonts w:ascii="Times New Roman" w:hAnsi="Times New Roman"/>
          <w:b/>
          <w:i w:val="false"/>
          <w:caps w:val="false"/>
          <w:smallCaps w:val="false"/>
          <w:color w:val="000000"/>
          <w:spacing w:val="0"/>
          <w:sz w:val="24"/>
          <w:szCs w:val="24"/>
          <w:lang w:val="pl-PL" w:eastAsia="zh-CN" w:bidi="hi-IN"/>
        </w:rPr>
        <w:t>Wymiana instalacji elektrycznej wraz z przeprowadzeniem robót budowlanych w budynku żłobka przy ul. Łokietka 12 w Inowrocławiu</w:t>
      </w:r>
    </w:p>
    <w:p>
      <w:pPr>
        <w:pStyle w:val="Normal"/>
        <w:jc w:val="center"/>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OGŁOSZENIE O ZAMÓWIENIU - </w:t>
      </w:r>
      <w:bookmarkStart w:id="2" w:name="ctl00_ContentPlaceHolder1_rodzaj_zamowie"/>
      <w:bookmarkEnd w:id="2"/>
      <w:r>
        <w:rPr>
          <w:rFonts w:ascii="Times New Roman" w:hAnsi="Times New Roman"/>
          <w:b/>
          <w:i w:val="false"/>
          <w:caps w:val="false"/>
          <w:smallCaps w:val="false"/>
          <w:color w:val="000000"/>
          <w:spacing w:val="0"/>
          <w:sz w:val="24"/>
          <w:szCs w:val="24"/>
          <w:lang w:val="pl-PL" w:eastAsia="zh-CN" w:bidi="hi-IN"/>
        </w:rPr>
        <w:t>Roboty budowlane</w:t>
      </w:r>
      <w:r>
        <w:rPr>
          <w:rFonts w:ascii="Times New Roman" w:hAnsi="Times New Roman"/>
          <w:sz w:val="24"/>
          <w:szCs w:val="24"/>
          <w:lang w:val="pl-PL" w:eastAsia="zh-CN" w:bidi="hi-IN"/>
        </w:rPr>
        <w:t xml:space="preserve"> </w:t>
      </w:r>
    </w:p>
    <w:p>
      <w:pPr>
        <w:pStyle w:val="Normal"/>
        <w:jc w:val="left"/>
        <w:rPr>
          <w:rFonts w:ascii="Times New Roman" w:hAnsi="Times New Roman"/>
          <w:sz w:val="24"/>
          <w:szCs w:val="24"/>
          <w:lang w:val="pl-PL" w:eastAsia="zh-CN" w:bidi="hi-IN"/>
        </w:rPr>
      </w:pPr>
      <w:r>
        <w:rPr>
          <w:rFonts w:ascii="Times New Roman" w:hAnsi="Times New Roman"/>
          <w:sz w:val="24"/>
          <w:szCs w:val="24"/>
          <w:lang w:val="pl-PL" w:eastAsia="zh-CN" w:bidi="hi-IN"/>
        </w:rPr>
      </w:r>
    </w:p>
    <w:p>
      <w:pPr>
        <w:pStyle w:val="Norma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Zamieszczanie ogłoszenia:</w:t>
      </w:r>
      <w:r>
        <w:rPr>
          <w:rFonts w:ascii="Times New Roman" w:hAnsi="Times New Roman"/>
          <w:b w:val="false"/>
          <w:i w:val="false"/>
          <w:caps w:val="false"/>
          <w:smallCaps w:val="false"/>
          <w:color w:val="000000"/>
          <w:spacing w:val="0"/>
          <w:sz w:val="24"/>
          <w:szCs w:val="24"/>
          <w:lang w:val="pl-PL" w:eastAsia="zh-CN" w:bidi="hi-IN"/>
        </w:rPr>
        <w:t> </w:t>
      </w:r>
      <w:bookmarkStart w:id="3" w:name="ctl00_ContentPlaceHolder1_zamieszczanie_"/>
      <w:bookmarkEnd w:id="3"/>
      <w:r>
        <w:rPr>
          <w:rFonts w:ascii="Times New Roman" w:hAnsi="Times New Roman"/>
          <w:b w:val="false"/>
          <w:i w:val="false"/>
          <w:caps w:val="false"/>
          <w:smallCaps w:val="false"/>
          <w:color w:val="000000"/>
          <w:spacing w:val="0"/>
          <w:sz w:val="24"/>
          <w:szCs w:val="24"/>
          <w:lang w:val="pl-PL" w:eastAsia="zh-CN" w:bidi="hi-IN"/>
        </w:rPr>
        <w:t>Zamieszczanie obowiązkowe</w:t>
      </w:r>
    </w:p>
    <w:p>
      <w:pPr>
        <w:pStyle w:val="Normal"/>
        <w:widowControl/>
        <w:ind w:left="0" w:right="0" w:hanging="0"/>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Ogłoszenie dotyczy:</w:t>
      </w:r>
      <w:r>
        <w:rPr>
          <w:rFonts w:ascii="Times New Roman" w:hAnsi="Times New Roman"/>
          <w:b w:val="false"/>
          <w:i w:val="false"/>
          <w:caps w:val="false"/>
          <w:smallCaps w:val="false"/>
          <w:color w:val="000000"/>
          <w:spacing w:val="0"/>
          <w:sz w:val="24"/>
          <w:szCs w:val="24"/>
          <w:lang w:val="pl-PL" w:eastAsia="zh-CN" w:bidi="hi-IN"/>
        </w:rPr>
        <w:t> </w:t>
      </w:r>
      <w:bookmarkStart w:id="4" w:name="ctl00_ContentPlaceHolder1_ogloszenie_dot"/>
      <w:bookmarkEnd w:id="4"/>
      <w:r>
        <w:rPr>
          <w:rFonts w:ascii="Times New Roman" w:hAnsi="Times New Roman"/>
          <w:b w:val="false"/>
          <w:i w:val="false"/>
          <w:caps w:val="false"/>
          <w:smallCaps w:val="false"/>
          <w:color w:val="000000"/>
          <w:spacing w:val="0"/>
          <w:sz w:val="24"/>
          <w:szCs w:val="24"/>
          <w:lang w:val="pl-PL" w:eastAsia="zh-CN" w:bidi="hi-IN"/>
        </w:rPr>
        <w:t>Zamówienia publicznego</w:t>
      </w:r>
    </w:p>
    <w:p>
      <w:pPr>
        <w:pStyle w:val="Normal"/>
        <w:widowControl/>
        <w:ind w:left="0" w:right="0" w:hanging="0"/>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Zamówienie dotyczy projektu lub programu współfinansowanego ze środków Unii Europejskiej</w:t>
      </w:r>
    </w:p>
    <w:p>
      <w:pPr>
        <w:pStyle w:val="Normal"/>
        <w:widowControl/>
        <w:rPr>
          <w:rFonts w:ascii="Times New Roman" w:hAnsi="Times New Roman"/>
          <w:b w:val="false"/>
          <w:i w:val="false"/>
          <w:caps w:val="false"/>
          <w:smallCaps w:val="false"/>
          <w:color w:val="000000"/>
          <w:spacing w:val="0"/>
          <w:sz w:val="24"/>
          <w:szCs w:val="24"/>
          <w:lang w:val="pl-PL" w:eastAsia="zh-CN" w:bidi="hi-IN"/>
        </w:rPr>
      </w:pPr>
      <w:bookmarkStart w:id="5" w:name="ctl00_ContentPlaceHolder1_czy_finansowan"/>
      <w:bookmarkEnd w:id="5"/>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Nazwa projektu lub programu</w:t>
      </w:r>
      <w:bookmarkStart w:id="6" w:name="ctl00_ContentPlaceHolder1_nazwa_projektu"/>
      <w:bookmarkEnd w:id="6"/>
    </w:p>
    <w:p>
      <w:pPr>
        <w:pStyle w:val="Normal"/>
        <w:widowControl/>
        <w:ind w:left="0" w:right="0" w:hanging="0"/>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pPr>
        <w:pStyle w:val="Normal"/>
        <w:widowControl/>
        <w:rPr>
          <w:rFonts w:ascii="Times New Roman" w:hAnsi="Times New Roman"/>
          <w:b w:val="false"/>
          <w:i w:val="false"/>
          <w:caps w:val="false"/>
          <w:smallCaps w:val="false"/>
          <w:color w:val="000000"/>
          <w:spacing w:val="0"/>
          <w:sz w:val="24"/>
          <w:szCs w:val="24"/>
          <w:lang w:val="pl-PL" w:eastAsia="zh-CN" w:bidi="hi-IN"/>
        </w:rPr>
      </w:pPr>
      <w:bookmarkStart w:id="7" w:name="ctl00_ContentPlaceHolder1_czy_ubiegac_za"/>
      <w:bookmarkEnd w:id="7"/>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p>
    <w:p>
      <w:pPr>
        <w:pStyle w:val="Normal"/>
        <w:jc w:val="left"/>
        <w:rPr>
          <w:rFonts w:ascii="Times New Roman" w:hAnsi="Times New Roman"/>
          <w:sz w:val="24"/>
          <w:szCs w:val="24"/>
          <w:lang w:val="pl-PL" w:eastAsia="zh-CN" w:bidi="hi-IN"/>
        </w:rPr>
      </w:pPr>
      <w:r>
        <w:rPr>
          <w:rFonts w:ascii="Times New Roman" w:hAnsi="Times New Roman"/>
          <w:sz w:val="24"/>
          <w:szCs w:val="24"/>
          <w:lang w:val="pl-PL" w:eastAsia="zh-CN" w:bidi="hi-IN"/>
        </w:rPr>
      </w:r>
    </w:p>
    <w:p>
      <w:pPr>
        <w:pStyle w:val="Normal"/>
        <w:rPr>
          <w:rFonts w:ascii="Times New Roman" w:hAnsi="Times New Roman"/>
          <w:b/>
          <w:i w:val="false"/>
          <w:caps w:val="false"/>
          <w:smallCaps w:val="false"/>
          <w:color w:val="000000"/>
          <w:spacing w:val="0"/>
          <w:sz w:val="24"/>
          <w:szCs w:val="24"/>
          <w:u w:val="single"/>
          <w:lang w:val="pl-PL" w:eastAsia="zh-CN" w:bidi="hi-IN"/>
        </w:rPr>
      </w:pPr>
      <w:r>
        <w:rPr>
          <w:rFonts w:ascii="Times New Roman" w:hAnsi="Times New Roman"/>
          <w:b/>
          <w:i w:val="false"/>
          <w:caps w:val="false"/>
          <w:smallCaps w:val="false"/>
          <w:color w:val="000000"/>
          <w:spacing w:val="0"/>
          <w:sz w:val="24"/>
          <w:szCs w:val="24"/>
          <w:u w:val="single"/>
          <w:lang w:val="pl-PL" w:eastAsia="zh-CN" w:bidi="hi-IN"/>
        </w:rPr>
        <w:t>SEKCJA I: ZAMAWIAJĄCY</w:t>
      </w:r>
    </w:p>
    <w:p>
      <w:pPr>
        <w:pStyle w:val="Normal"/>
        <w:rPr>
          <w:rFonts w:ascii="Times New Roman" w:hAnsi="Times New Roman"/>
          <w:b/>
          <w:i w:val="false"/>
          <w:caps w:val="false"/>
          <w:smallCaps w:val="false"/>
          <w:color w:val="000000"/>
          <w:spacing w:val="0"/>
          <w:sz w:val="24"/>
          <w:szCs w:val="24"/>
          <w:u w:val="single"/>
          <w:lang w:val="pl-PL" w:eastAsia="zh-CN" w:bidi="hi-IN"/>
        </w:rPr>
      </w:pPr>
      <w:r>
        <w:rPr>
          <w:rFonts w:ascii="Times New Roman" w:hAnsi="Times New Roman"/>
          <w:b/>
          <w:i w:val="false"/>
          <w:caps w:val="false"/>
          <w:smallCaps w:val="false"/>
          <w:color w:val="000000"/>
          <w:spacing w:val="0"/>
          <w:sz w:val="24"/>
          <w:szCs w:val="24"/>
          <w:u w:val="single"/>
          <w:lang w:val="pl-PL" w:eastAsia="zh-CN" w:bidi="hi-IN"/>
        </w:rPr>
      </w:r>
    </w:p>
    <w:p>
      <w:pPr>
        <w:pStyle w:val="Normal"/>
        <w:widowControl/>
        <w:ind w:left="0" w:right="0" w:hanging="0"/>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Postępowanie przeprowadza centralny zamawiający</w:t>
      </w:r>
    </w:p>
    <w:p>
      <w:pPr>
        <w:pStyle w:val="Normal"/>
        <w:widowControl/>
        <w:rPr>
          <w:rFonts w:ascii="Times New Roman" w:hAnsi="Times New Roman"/>
          <w:b w:val="false"/>
          <w:i w:val="false"/>
          <w:caps w:val="false"/>
          <w:smallCaps w:val="false"/>
          <w:color w:val="000000"/>
          <w:spacing w:val="0"/>
          <w:sz w:val="24"/>
          <w:szCs w:val="24"/>
          <w:lang w:val="pl-PL" w:eastAsia="zh-CN" w:bidi="hi-IN"/>
        </w:rPr>
      </w:pPr>
      <w:bookmarkStart w:id="8" w:name="ctl00_ContentPlaceHolder1_czy_przeprowad"/>
      <w:bookmarkEnd w:id="8"/>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Postępowanie przeprowadza podmiot, któremu zamawiający powierzył/powierzyli przeprowadzenie postępowania</w:t>
      </w:r>
    </w:p>
    <w:p>
      <w:pPr>
        <w:pStyle w:val="Normal"/>
        <w:widowControl/>
        <w:rPr>
          <w:rFonts w:ascii="Times New Roman" w:hAnsi="Times New Roman"/>
          <w:b w:val="false"/>
          <w:i w:val="false"/>
          <w:caps w:val="false"/>
          <w:smallCaps w:val="false"/>
          <w:color w:val="000000"/>
          <w:spacing w:val="0"/>
          <w:sz w:val="24"/>
          <w:szCs w:val="24"/>
          <w:lang w:val="pl-PL" w:eastAsia="zh-CN" w:bidi="hi-IN"/>
        </w:rPr>
      </w:pPr>
      <w:bookmarkStart w:id="9" w:name="ctl00_ContentPlaceHolder1_czy_przeprowad"/>
      <w:bookmarkEnd w:id="9"/>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Informacje na temat podmiotu któremu zamawiający powierzył/powierzyli prowadzenie postępowania:</w:t>
      </w:r>
      <w:bookmarkStart w:id="10" w:name="ctl00_ContentPlaceHolder1_zamawiajacy_po"/>
      <w:bookmarkEnd w:id="10"/>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Postępowanie jest przeprowadzane wspólnie przez zamawiających</w:t>
      </w:r>
    </w:p>
    <w:p>
      <w:pPr>
        <w:pStyle w:val="Normal"/>
        <w:widowControl/>
        <w:rPr>
          <w:rFonts w:ascii="Times New Roman" w:hAnsi="Times New Roman"/>
          <w:b w:val="false"/>
          <w:i w:val="false"/>
          <w:caps w:val="false"/>
          <w:smallCaps w:val="false"/>
          <w:color w:val="000000"/>
          <w:spacing w:val="0"/>
          <w:sz w:val="24"/>
          <w:szCs w:val="24"/>
          <w:lang w:val="pl-PL" w:eastAsia="zh-CN" w:bidi="hi-IN"/>
        </w:rPr>
      </w:pPr>
      <w:bookmarkStart w:id="11" w:name="ctl00_ContentPlaceHolder1_czy_przeprowad"/>
      <w:bookmarkEnd w:id="11"/>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t>Jeżeli tak, należy wymienić zamawiających, którzy wspólnie przeprowadzają postępowanie oraz podać adresy ich siedzib, krajowe numery identyfikacyjne oraz osoby do kontaktów wraz z danymi do kontaktów:</w:t>
        <w:br/>
        <w:br/>
      </w:r>
      <w:r>
        <w:rPr>
          <w:rFonts w:ascii="Times New Roman" w:hAnsi="Times New Roman"/>
          <w:b/>
          <w:i w:val="false"/>
          <w:caps w:val="false"/>
          <w:smallCaps w:val="false"/>
          <w:color w:val="000000"/>
          <w:spacing w:val="0"/>
          <w:sz w:val="24"/>
          <w:szCs w:val="24"/>
          <w:lang w:val="pl-PL" w:eastAsia="zh-CN" w:bidi="hi-IN"/>
        </w:rPr>
        <w:t>Postępowanie jest przeprowadzane wspólnie z zamawiającymi z innych państw członkowskich Unii Europejskiej</w:t>
      </w:r>
    </w:p>
    <w:p>
      <w:pPr>
        <w:pStyle w:val="Normal"/>
        <w:widowControl/>
        <w:rPr>
          <w:rFonts w:ascii="Times New Roman" w:hAnsi="Times New Roman"/>
          <w:b w:val="false"/>
          <w:i w:val="false"/>
          <w:caps w:val="false"/>
          <w:smallCaps w:val="false"/>
          <w:color w:val="000000"/>
          <w:spacing w:val="0"/>
          <w:sz w:val="24"/>
          <w:szCs w:val="24"/>
          <w:lang w:val="pl-PL" w:eastAsia="zh-CN" w:bidi="hi-IN"/>
        </w:rPr>
      </w:pPr>
      <w:bookmarkStart w:id="12" w:name="ctl00_ContentPlaceHolder1_czy_przeprowad"/>
      <w:bookmarkEnd w:id="12"/>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W przypadku przeprowadzania postępowania wspólnie z zamawiającymi z innych państw członkowskich Unii Europejskiej – mające zastosowanie krajowe prawo zamówień publicznych:</w:t>
      </w:r>
      <w:bookmarkStart w:id="13" w:name="ctl00_ContentPlaceHolder1_postepowanie_w"/>
      <w:bookmarkEnd w:id="13"/>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Informacje dodatkowe:</w:t>
      </w:r>
    </w:p>
    <w:p>
      <w:pPr>
        <w:pStyle w:val="Normal"/>
        <w:widowControl/>
        <w:rPr>
          <w:b/>
        </w:rPr>
      </w:pPr>
      <w:r>
        <w:rPr>
          <w:rFonts w:ascii="Times New Roman" w:hAnsi="Times New Roman"/>
          <w:b w:val="false"/>
          <w:i w:val="false"/>
          <w:caps w:val="false"/>
          <w:smallCaps w:val="false"/>
          <w:color w:val="000000"/>
          <w:spacing w:val="0"/>
          <w:sz w:val="24"/>
          <w:szCs w:val="24"/>
          <w:lang w:val="pl-PL" w:eastAsia="zh-CN" w:bidi="hi-IN"/>
        </w:rPr>
      </w:r>
      <w:bookmarkStart w:id="14" w:name="ctl00_ContentPlaceHolder1_informacje_dod"/>
      <w:bookmarkStart w:id="15" w:name="ctl00_ContentPlaceHolder1_informacje_dod"/>
      <w:bookmarkEnd w:id="15"/>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 1) NAZWA I ADRES: </w:t>
      </w:r>
      <w:bookmarkStart w:id="16" w:name="ctl00_ContentPlaceHolder1_zamawiajacy_na"/>
      <w:bookmarkEnd w:id="16"/>
      <w:r>
        <w:rPr>
          <w:rFonts w:ascii="Times New Roman" w:hAnsi="Times New Roman"/>
          <w:b w:val="false"/>
          <w:i w:val="false"/>
          <w:caps w:val="false"/>
          <w:smallCaps w:val="false"/>
          <w:color w:val="000000"/>
          <w:spacing w:val="0"/>
          <w:sz w:val="24"/>
          <w:szCs w:val="24"/>
          <w:lang w:val="pl-PL" w:eastAsia="zh-CN" w:bidi="hi-IN"/>
        </w:rPr>
        <w:t>Żłobek Miejski "Maja", krajowy numer identyfikacyjny </w:t>
      </w:r>
      <w:bookmarkStart w:id="17" w:name="ctl00_ContentPlaceHolder1_regon"/>
      <w:bookmarkEnd w:id="17"/>
      <w:r>
        <w:rPr>
          <w:rFonts w:ascii="Times New Roman" w:hAnsi="Times New Roman"/>
          <w:b w:val="false"/>
          <w:i w:val="false"/>
          <w:caps w:val="false"/>
          <w:smallCaps w:val="false"/>
          <w:color w:val="000000"/>
          <w:spacing w:val="0"/>
          <w:sz w:val="24"/>
          <w:szCs w:val="24"/>
          <w:lang w:val="pl-PL" w:eastAsia="zh-CN" w:bidi="hi-IN"/>
        </w:rPr>
        <w:t>90006343000000, ul. </w:t>
      </w:r>
      <w:bookmarkStart w:id="18" w:name="ctl00_ContentPlaceHolder1_zamawiajacy_ad"/>
      <w:bookmarkEnd w:id="18"/>
      <w:r>
        <w:rPr>
          <w:rFonts w:ascii="Times New Roman" w:hAnsi="Times New Roman"/>
          <w:b w:val="false"/>
          <w:i w:val="false"/>
          <w:caps w:val="false"/>
          <w:smallCaps w:val="false"/>
          <w:color w:val="000000"/>
          <w:spacing w:val="0"/>
          <w:sz w:val="24"/>
          <w:szCs w:val="24"/>
          <w:lang w:val="pl-PL" w:eastAsia="zh-CN" w:bidi="hi-IN"/>
        </w:rPr>
        <w:t>ul. Krzymińskiego  </w:t>
      </w:r>
      <w:bookmarkStart w:id="19" w:name="ctl00_ContentPlaceHolder1_zamawiajacy_ad"/>
      <w:bookmarkEnd w:id="19"/>
      <w:r>
        <w:rPr>
          <w:rFonts w:ascii="Times New Roman" w:hAnsi="Times New Roman"/>
          <w:b w:val="false"/>
          <w:i w:val="false"/>
          <w:caps w:val="false"/>
          <w:smallCaps w:val="false"/>
          <w:color w:val="000000"/>
          <w:spacing w:val="0"/>
          <w:sz w:val="24"/>
          <w:szCs w:val="24"/>
          <w:lang w:val="pl-PL" w:eastAsia="zh-CN" w:bidi="hi-IN"/>
        </w:rPr>
        <w:t>18 </w:t>
      </w:r>
      <w:bookmarkStart w:id="20" w:name="ctl00_ContentPlaceHolder1_zamawiajacy_ad"/>
      <w:bookmarkEnd w:id="20"/>
      <w:r>
        <w:rPr>
          <w:rFonts w:ascii="Times New Roman" w:hAnsi="Times New Roman"/>
          <w:b w:val="false"/>
          <w:i w:val="false"/>
          <w:caps w:val="false"/>
          <w:smallCaps w:val="false"/>
          <w:color w:val="000000"/>
          <w:spacing w:val="0"/>
          <w:sz w:val="24"/>
          <w:szCs w:val="24"/>
          <w:lang w:val="pl-PL" w:eastAsia="zh-CN" w:bidi="hi-IN"/>
        </w:rPr>
        <w:t>, </w:t>
      </w:r>
      <w:bookmarkStart w:id="21" w:name="ctl00_ContentPlaceHolder1_zamawiajacy_ko"/>
      <w:bookmarkEnd w:id="21"/>
      <w:r>
        <w:rPr>
          <w:rFonts w:ascii="Times New Roman" w:hAnsi="Times New Roman"/>
          <w:b w:val="false"/>
          <w:i w:val="false"/>
          <w:caps w:val="false"/>
          <w:smallCaps w:val="false"/>
          <w:color w:val="000000"/>
          <w:spacing w:val="0"/>
          <w:sz w:val="24"/>
          <w:szCs w:val="24"/>
          <w:lang w:val="pl-PL" w:eastAsia="zh-CN" w:bidi="hi-IN"/>
        </w:rPr>
        <w:t>88-100  </w:t>
      </w:r>
      <w:bookmarkStart w:id="22" w:name="ctl00_ContentPlaceHolder1_zamawiajacy_mi"/>
      <w:bookmarkEnd w:id="22"/>
      <w:r>
        <w:rPr>
          <w:rFonts w:ascii="Times New Roman" w:hAnsi="Times New Roman"/>
          <w:b w:val="false"/>
          <w:i w:val="false"/>
          <w:caps w:val="false"/>
          <w:smallCaps w:val="false"/>
          <w:color w:val="000000"/>
          <w:spacing w:val="0"/>
          <w:sz w:val="24"/>
          <w:szCs w:val="24"/>
          <w:lang w:val="pl-PL" w:eastAsia="zh-CN" w:bidi="hi-IN"/>
        </w:rPr>
        <w:t>Inowrocław, woj. </w:t>
      </w:r>
      <w:bookmarkStart w:id="23" w:name="ctl00_ContentPlaceHolder1_zamawiajacy_wo"/>
      <w:bookmarkEnd w:id="23"/>
      <w:r>
        <w:rPr>
          <w:rFonts w:ascii="Times New Roman" w:hAnsi="Times New Roman"/>
          <w:b w:val="false"/>
          <w:i w:val="false"/>
          <w:caps w:val="false"/>
          <w:smallCaps w:val="false"/>
          <w:color w:val="000000"/>
          <w:spacing w:val="0"/>
          <w:sz w:val="24"/>
          <w:szCs w:val="24"/>
          <w:lang w:val="pl-PL" w:eastAsia="zh-CN" w:bidi="hi-IN"/>
        </w:rPr>
        <w:t>kujawsko-pomorskie, państwo </w:t>
      </w:r>
      <w:bookmarkStart w:id="24" w:name="ctl00_ContentPlaceHolder1_zamawiajacy_pa"/>
      <w:bookmarkEnd w:id="24"/>
      <w:r>
        <w:rPr>
          <w:rFonts w:ascii="Times New Roman" w:hAnsi="Times New Roman"/>
          <w:b w:val="false"/>
          <w:i w:val="false"/>
          <w:caps w:val="false"/>
          <w:smallCaps w:val="false"/>
          <w:color w:val="000000"/>
          <w:spacing w:val="0"/>
          <w:sz w:val="24"/>
          <w:szCs w:val="24"/>
          <w:lang w:val="pl-PL" w:eastAsia="zh-CN" w:bidi="hi-IN"/>
        </w:rPr>
        <w:t>Polska, tel. </w:t>
      </w:r>
      <w:bookmarkStart w:id="25" w:name="ctl00_ContentPlaceHolder1_zamawiajacy_te"/>
      <w:bookmarkEnd w:id="25"/>
      <w:r>
        <w:rPr>
          <w:rFonts w:ascii="Times New Roman" w:hAnsi="Times New Roman"/>
          <w:b w:val="false"/>
          <w:i w:val="false"/>
          <w:caps w:val="false"/>
          <w:smallCaps w:val="false"/>
          <w:color w:val="000000"/>
          <w:spacing w:val="0"/>
          <w:sz w:val="24"/>
          <w:szCs w:val="24"/>
          <w:lang w:val="pl-PL" w:eastAsia="zh-CN" w:bidi="hi-IN"/>
        </w:rPr>
        <w:t>52 353 92 04, e-mail </w:t>
      </w:r>
      <w:bookmarkStart w:id="26" w:name="ctl00_ContentPlaceHolder1_zamawiajacy_em"/>
      <w:bookmarkEnd w:id="26"/>
      <w:r>
        <w:rPr>
          <w:rFonts w:ascii="Times New Roman" w:hAnsi="Times New Roman"/>
          <w:b w:val="false"/>
          <w:i w:val="false"/>
          <w:caps w:val="false"/>
          <w:smallCaps w:val="false"/>
          <w:color w:val="000000"/>
          <w:spacing w:val="0"/>
          <w:sz w:val="24"/>
          <w:szCs w:val="24"/>
          <w:lang w:val="pl-PL" w:eastAsia="zh-CN" w:bidi="hi-IN"/>
        </w:rPr>
        <w:t>majaino@vp.pl, faks </w:t>
      </w:r>
      <w:bookmarkStart w:id="27" w:name="ctl00_ContentPlaceHolder1_zamawiajacy_fa"/>
      <w:bookmarkEnd w:id="27"/>
      <w:r>
        <w:rPr>
          <w:rFonts w:ascii="Times New Roman" w:hAnsi="Times New Roman"/>
          <w:b w:val="false"/>
          <w:i w:val="false"/>
          <w:caps w:val="false"/>
          <w:smallCaps w:val="false"/>
          <w:color w:val="000000"/>
          <w:spacing w:val="0"/>
          <w:sz w:val="24"/>
          <w:szCs w:val="24"/>
          <w:lang w:val="pl-PL" w:eastAsia="zh-CN" w:bidi="hi-IN"/>
        </w:rPr>
        <w:t>52 353 92 04.</w:t>
        <w:br/>
        <w:t>Adres strony internetowej (URL): </w:t>
      </w:r>
      <w:bookmarkStart w:id="28" w:name="ctl00_ContentPlaceHolder1_adres_strony_u"/>
      <w:bookmarkEnd w:id="28"/>
      <w:r>
        <w:rPr>
          <w:rFonts w:ascii="Times New Roman" w:hAnsi="Times New Roman"/>
          <w:b w:val="false"/>
          <w:i w:val="false"/>
          <w:caps w:val="false"/>
          <w:smallCaps w:val="false"/>
          <w:color w:val="000000"/>
          <w:spacing w:val="0"/>
          <w:sz w:val="24"/>
          <w:szCs w:val="24"/>
          <w:lang w:val="pl-PL" w:eastAsia="zh-CN" w:bidi="hi-IN"/>
        </w:rPr>
        <w:t>www.bip.inowroclaw.pl;</w:t>
        <w:br/>
        <w:t>Adres profilu nabywcy:</w:t>
      </w:r>
      <w:bookmarkStart w:id="29" w:name="ctl00_ContentPlaceHolder1_adres_strony_i"/>
      <w:bookmarkEnd w:id="29"/>
      <w:r>
        <w:rPr>
          <w:rFonts w:ascii="Times New Roman" w:hAnsi="Times New Roman"/>
          <w:b w:val="false"/>
          <w:i w:val="false"/>
          <w:caps w:val="false"/>
          <w:smallCaps w:val="false"/>
          <w:color w:val="000000"/>
          <w:spacing w:val="0"/>
          <w:sz w:val="24"/>
          <w:szCs w:val="24"/>
          <w:lang w:val="pl-PL" w:eastAsia="zh-CN" w:bidi="hi-IN"/>
        </w:rPr>
        <w:br/>
        <w:t>Adres strony internetowej pod którym można uzyskać dostęp do narzędzi i urządzeń lub formatów plików, które nie są ogólnie dostępne</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bookmarkStart w:id="30" w:name="ctl00_ContentPlaceHolder1_adres_strony_i"/>
      <w:bookmarkStart w:id="31" w:name="ctl00_ContentPlaceHolder1_adres_strony_i"/>
      <w:bookmarkEnd w:id="31"/>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 2) RODZAJ ZAMAWIAJĄCEGO: </w:t>
      </w:r>
      <w:bookmarkStart w:id="32" w:name="ctl00_ContentPlaceHolder1_rodzaj_zamawia"/>
      <w:bookmarkEnd w:id="32"/>
      <w:r>
        <w:rPr>
          <w:rFonts w:ascii="Times New Roman" w:hAnsi="Times New Roman"/>
          <w:b w:val="false"/>
          <w:i w:val="false"/>
          <w:caps w:val="false"/>
          <w:smallCaps w:val="false"/>
          <w:color w:val="000000"/>
          <w:spacing w:val="0"/>
          <w:sz w:val="24"/>
          <w:szCs w:val="24"/>
          <w:lang w:val="pl-PL" w:eastAsia="zh-CN" w:bidi="hi-IN"/>
        </w:rPr>
        <w:t>Jednostki organizacyjne administracji samorządowej</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bookmarkStart w:id="33" w:name="ctl00_ContentPlaceHolder1_rodzaj_zamawia"/>
      <w:bookmarkStart w:id="34" w:name="ctl00_ContentPlaceHolder1_rodzaj_zamawia"/>
      <w:bookmarkEnd w:id="34"/>
    </w:p>
    <w:p>
      <w:pPr>
        <w:pStyle w:val="Normal"/>
        <w:widowControl/>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I.3) WSPÓLNE UDZIELANIE ZAMÓWIENIA </w:t>
      </w:r>
      <w:r>
        <w:rPr>
          <w:rFonts w:ascii="Times New Roman" w:hAnsi="Times New Roman"/>
          <w:b/>
          <w:i/>
          <w:caps w:val="false"/>
          <w:smallCaps w:val="false"/>
          <w:color w:val="000000"/>
          <w:spacing w:val="0"/>
          <w:sz w:val="24"/>
          <w:szCs w:val="24"/>
          <w:lang w:val="pl-PL" w:eastAsia="zh-CN" w:bidi="hi-IN"/>
        </w:rPr>
        <w:t>(jeżeli dotyczy)</w:t>
      </w:r>
      <w:r>
        <w:rPr>
          <w:rFonts w:ascii="Times New Roman" w:hAnsi="Times New Roman"/>
          <w:b/>
          <w:i w:val="false"/>
          <w:caps w:val="false"/>
          <w:smallCaps w:val="false"/>
          <w:color w:val="000000"/>
          <w:spacing w:val="0"/>
          <w:sz w:val="24"/>
          <w:szCs w:val="24"/>
          <w:lang w:val="pl-PL" w:eastAsia="zh-CN" w:bidi="hi-IN"/>
        </w:rPr>
        <w:t>:</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pPr>
        <w:pStyle w:val="Normal"/>
        <w:rPr>
          <w:rFonts w:ascii="Times New Roman" w:hAnsi="Times New Roman"/>
          <w:sz w:val="24"/>
          <w:szCs w:val="24"/>
          <w:lang w:val="pl-PL" w:eastAsia="zh-CN" w:bidi="hi-IN"/>
        </w:rPr>
      </w:pPr>
      <w:r>
        <w:rPr>
          <w:rFonts w:ascii="Times New Roman" w:hAnsi="Times New Roman"/>
          <w:sz w:val="24"/>
          <w:szCs w:val="24"/>
          <w:lang w:val="pl-PL" w:eastAsia="zh-CN" w:bidi="hi-IN"/>
        </w:rPr>
      </w:r>
    </w:p>
    <w:p>
      <w:pPr>
        <w:pStyle w:val="Normal"/>
        <w:rPr>
          <w:rFonts w:ascii="Times New Roman" w:hAnsi="Times New Roman"/>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I.4) KOMUNIKACJA:</w:t>
      </w: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Nieograniczony, pełny i bezpośredni dostęp do dokumentów z postępowania można uzyskać pod adresem (URL)</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35" w:name="ctl00_ContentPlaceHolder1_czy_dostep_dok"/>
      <w:bookmarkEnd w:id="35"/>
      <w:r>
        <w:rPr>
          <w:rFonts w:ascii="Times New Roman" w:hAnsi="Times New Roman"/>
          <w:b w:val="false"/>
          <w:i w:val="false"/>
          <w:caps w:val="false"/>
          <w:smallCaps w:val="false"/>
          <w:color w:val="000000"/>
          <w:spacing w:val="0"/>
          <w:sz w:val="24"/>
          <w:szCs w:val="24"/>
          <w:lang w:val="pl-PL" w:eastAsia="zh-CN" w:bidi="hi-IN"/>
        </w:rPr>
        <w:t>Nie</w:t>
      </w:r>
      <w:bookmarkStart w:id="36" w:name="ctl00_ContentPlaceHolder1_dostep_dokumen"/>
      <w:bookmarkEnd w:id="36"/>
    </w:p>
    <w:p>
      <w:pPr>
        <w:pStyle w:val="Normal"/>
        <w:widowControl/>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Adres strony internetowej, na której zamieszczona będzie specyfikacja istotnych warunków zamówienia</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37" w:name="ctl00_ContentPlaceHolder1_czy_zamieszczo"/>
      <w:bookmarkEnd w:id="37"/>
      <w:r>
        <w:rPr>
          <w:rFonts w:ascii="Times New Roman" w:hAnsi="Times New Roman"/>
          <w:b w:val="false"/>
          <w:i w:val="false"/>
          <w:caps w:val="false"/>
          <w:smallCaps w:val="false"/>
          <w:color w:val="000000"/>
          <w:spacing w:val="0"/>
          <w:sz w:val="24"/>
          <w:szCs w:val="24"/>
          <w:lang w:val="pl-PL" w:eastAsia="zh-CN" w:bidi="hi-IN"/>
        </w:rPr>
        <w:t>Tak</w:t>
        <w:br/>
      </w:r>
      <w:bookmarkStart w:id="38" w:name="ctl00_ContentPlaceHolder1_zamieszczona_b"/>
      <w:bookmarkEnd w:id="38"/>
      <w:r>
        <w:rPr>
          <w:rFonts w:ascii="Times New Roman" w:hAnsi="Times New Roman"/>
          <w:b w:val="false"/>
          <w:i w:val="false"/>
          <w:caps w:val="false"/>
          <w:smallCaps w:val="false"/>
          <w:color w:val="000000"/>
          <w:spacing w:val="0"/>
          <w:sz w:val="24"/>
          <w:szCs w:val="24"/>
          <w:lang w:val="pl-PL" w:eastAsia="zh-CN" w:bidi="hi-IN"/>
        </w:rPr>
        <w:t>www.bip.inowroclaw.pl</w:t>
      </w:r>
    </w:p>
    <w:p>
      <w:pPr>
        <w:pStyle w:val="Normal"/>
        <w:widowControl/>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Dostęp do dokumentów z postępowania jest ograniczony - więcej informacji można uzyskać pod adresem</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39" w:name="ctl00_ContentPlaceHolder1_czy_dostep_do_"/>
      <w:bookmarkEnd w:id="39"/>
      <w:r>
        <w:rPr>
          <w:rFonts w:ascii="Times New Roman" w:hAnsi="Times New Roman"/>
          <w:b w:val="false"/>
          <w:i w:val="false"/>
          <w:caps w:val="false"/>
          <w:smallCaps w:val="false"/>
          <w:color w:val="000000"/>
          <w:spacing w:val="0"/>
          <w:sz w:val="24"/>
          <w:szCs w:val="24"/>
          <w:lang w:val="pl-PL" w:eastAsia="zh-CN" w:bidi="hi-IN"/>
        </w:rPr>
        <w:t>Nie</w:t>
      </w:r>
      <w:bookmarkStart w:id="40" w:name="ctl00_ContentPlaceHolder1_dostep_do_doku"/>
      <w:bookmarkEnd w:id="40"/>
    </w:p>
    <w:p>
      <w:pPr>
        <w:pStyle w:val="Normal"/>
        <w:widowControl/>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Oferty lub wnioski o dopuszczenie do udziału w postępowaniu należy przesyłać:</w:t>
      </w: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Elektronicznie</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41" w:name="ctl00_ContentPlaceHolder1_czy_oferty_wni"/>
      <w:bookmarkEnd w:id="41"/>
      <w:r>
        <w:rPr>
          <w:rFonts w:ascii="Times New Roman" w:hAnsi="Times New Roman"/>
          <w:b w:val="false"/>
          <w:i w:val="false"/>
          <w:caps w:val="false"/>
          <w:smallCaps w:val="false"/>
          <w:color w:val="000000"/>
          <w:spacing w:val="0"/>
          <w:sz w:val="24"/>
          <w:szCs w:val="24"/>
          <w:lang w:val="pl-PL" w:eastAsia="zh-CN" w:bidi="hi-IN"/>
        </w:rPr>
        <w:t>Nie</w:t>
        <w:br/>
        <w:t>adres</w:t>
      </w:r>
      <w:bookmarkStart w:id="42" w:name="ctl00_ContentPlaceHolder1_oferty_wnioski"/>
      <w:bookmarkEnd w:id="42"/>
    </w:p>
    <w:p>
      <w:pPr>
        <w:pStyle w:val="Normal"/>
        <w:rPr>
          <w:rFonts w:ascii="Times New Roman" w:hAnsi="Times New Roman"/>
          <w:sz w:val="24"/>
          <w:szCs w:val="24"/>
          <w:lang w:val="pl-PL" w:eastAsia="zh-CN" w:bidi="hi-IN"/>
        </w:rPr>
      </w:pPr>
      <w:r>
        <w:rPr>
          <w:rFonts w:ascii="Times New Roman" w:hAnsi="Times New Roman"/>
          <w:sz w:val="24"/>
          <w:szCs w:val="24"/>
          <w:lang w:val="pl-PL" w:eastAsia="zh-CN" w:bidi="hi-IN"/>
        </w:rPr>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Dopuszczone jest przesłanie ofert lub wniosków o dopuszczenie do udziału w postępowaniu w inny sposób:</w:t>
      </w:r>
      <w:r>
        <w:rPr>
          <w:rFonts w:ascii="Times New Roman" w:hAnsi="Times New Roman"/>
          <w:b w:val="false"/>
          <w:i w:val="false"/>
          <w:caps w:val="false"/>
          <w:smallCaps w:val="false"/>
          <w:color w:val="000000"/>
          <w:spacing w:val="0"/>
          <w:sz w:val="24"/>
          <w:szCs w:val="24"/>
          <w:lang w:val="pl-PL" w:eastAsia="zh-CN" w:bidi="hi-IN"/>
        </w:rPr>
        <w:br/>
      </w:r>
      <w:bookmarkStart w:id="43" w:name="ctl00_ContentPlaceHolder1_czy_dopuszczon"/>
      <w:bookmarkEnd w:id="43"/>
      <w:r>
        <w:rPr>
          <w:rFonts w:ascii="Times New Roman" w:hAnsi="Times New Roman"/>
          <w:b w:val="false"/>
          <w:i w:val="false"/>
          <w:caps w:val="false"/>
          <w:smallCaps w:val="false"/>
          <w:color w:val="000000"/>
          <w:spacing w:val="0"/>
          <w:sz w:val="24"/>
          <w:szCs w:val="24"/>
          <w:lang w:val="pl-PL" w:eastAsia="zh-CN" w:bidi="hi-IN"/>
        </w:rPr>
        <w:t>Nie</w:t>
        <w:br/>
        <w:t>Inny sposób:</w:t>
        <w:br/>
      </w:r>
      <w:bookmarkStart w:id="44" w:name="ctl00_ContentPlaceHolder1_dopuszczone_wy"/>
      <w:bookmarkEnd w:id="44"/>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Wymagane jest przesłanie ofert lub wniosków o dopuszczenie do udziału w postępowaniu w inny sposób:</w:t>
      </w:r>
      <w:r>
        <w:rPr>
          <w:rFonts w:ascii="Times New Roman" w:hAnsi="Times New Roman"/>
          <w:b w:val="false"/>
          <w:i w:val="false"/>
          <w:caps w:val="false"/>
          <w:smallCaps w:val="false"/>
          <w:color w:val="000000"/>
          <w:spacing w:val="0"/>
          <w:sz w:val="24"/>
          <w:szCs w:val="24"/>
          <w:lang w:val="pl-PL" w:eastAsia="zh-CN" w:bidi="hi-IN"/>
        </w:rPr>
        <w:br/>
      </w:r>
      <w:bookmarkStart w:id="45" w:name="ctl00_ContentPlaceHolder1_czy_wymagane_p"/>
      <w:bookmarkEnd w:id="45"/>
      <w:r>
        <w:rPr>
          <w:rFonts w:ascii="Times New Roman" w:hAnsi="Times New Roman"/>
          <w:b w:val="false"/>
          <w:i w:val="false"/>
          <w:caps w:val="false"/>
          <w:smallCaps w:val="false"/>
          <w:color w:val="000000"/>
          <w:spacing w:val="0"/>
          <w:sz w:val="24"/>
          <w:szCs w:val="24"/>
          <w:lang w:val="pl-PL" w:eastAsia="zh-CN" w:bidi="hi-IN"/>
        </w:rPr>
        <w:t>Tak</w:t>
        <w:br/>
        <w:t>Inny sposób:</w:t>
        <w:br/>
      </w:r>
      <w:bookmarkStart w:id="46" w:name="ctl00_ContentPlaceHolder1_wymagane_przes"/>
      <w:bookmarkEnd w:id="46"/>
      <w:r>
        <w:rPr>
          <w:rFonts w:ascii="Times New Roman" w:hAnsi="Times New Roman"/>
          <w:b w:val="false"/>
          <w:i w:val="false"/>
          <w:caps w:val="false"/>
          <w:smallCaps w:val="false"/>
          <w:color w:val="000000"/>
          <w:spacing w:val="0"/>
          <w:sz w:val="24"/>
          <w:szCs w:val="24"/>
          <w:lang w:val="pl-PL" w:eastAsia="zh-CN" w:bidi="hi-IN"/>
        </w:rPr>
        <w:t>forma pisemna</w:t>
        <w:br/>
        <w:t>Adres:</w:t>
        <w:br/>
      </w:r>
      <w:bookmarkStart w:id="47" w:name="ctl00_ContentPlaceHolder1_dopuszczone_wy"/>
      <w:bookmarkEnd w:id="47"/>
      <w:r>
        <w:rPr>
          <w:rFonts w:ascii="Times New Roman" w:hAnsi="Times New Roman"/>
          <w:b w:val="false"/>
          <w:i w:val="false"/>
          <w:caps w:val="false"/>
          <w:smallCaps w:val="false"/>
          <w:color w:val="000000"/>
          <w:spacing w:val="0"/>
          <w:sz w:val="24"/>
          <w:szCs w:val="24"/>
          <w:lang w:val="pl-PL" w:eastAsia="zh-CN" w:bidi="hi-IN"/>
        </w:rPr>
        <w:t>ul. Łokietka 12, 88-100 Inowrocław</w:t>
      </w:r>
    </w:p>
    <w:p>
      <w:pPr>
        <w:pStyle w:val="Normal"/>
        <w:widowControl/>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Komunikacja elektroniczna wymaga korzystania z narzędzi i urządzeń lub formatów plików, które nie są ogólnie dostępne</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48" w:name="ctl00_ContentPlaceHolder1_czy_komunikacj"/>
      <w:bookmarkEnd w:id="48"/>
      <w:r>
        <w:rPr>
          <w:rFonts w:ascii="Times New Roman" w:hAnsi="Times New Roman"/>
          <w:b w:val="false"/>
          <w:i w:val="false"/>
          <w:caps w:val="false"/>
          <w:smallCaps w:val="false"/>
          <w:color w:val="000000"/>
          <w:spacing w:val="0"/>
          <w:sz w:val="24"/>
          <w:szCs w:val="24"/>
          <w:lang w:val="pl-PL" w:eastAsia="zh-CN" w:bidi="hi-IN"/>
        </w:rPr>
        <w:t>Nie</w:t>
        <w:br/>
        <w:t>Nieograniczony, pełny, bezpośredni i bezpłatny dostęp do tych narzędzi można uzyskać pod adresem: (URL)</w:t>
      </w:r>
    </w:p>
    <w:p>
      <w:pPr>
        <w:pStyle w:val="Normal"/>
        <w:rPr>
          <w:rFonts w:ascii="Times New Roman" w:hAnsi="Times New Roman"/>
          <w:sz w:val="24"/>
          <w:szCs w:val="24"/>
          <w:lang w:val="pl-PL" w:eastAsia="zh-CN" w:bidi="hi-IN"/>
        </w:rPr>
      </w:pPr>
      <w:r>
        <w:rPr>
          <w:rFonts w:ascii="Times New Roman" w:hAnsi="Times New Roman"/>
          <w:sz w:val="24"/>
          <w:szCs w:val="24"/>
          <w:lang w:val="pl-PL" w:eastAsia="zh-CN" w:bidi="hi-IN"/>
        </w:rPr>
      </w:r>
    </w:p>
    <w:p>
      <w:pPr>
        <w:pStyle w:val="Normal"/>
        <w:rPr>
          <w:rFonts w:ascii="Times New Roman" w:hAnsi="Times New Roman"/>
          <w:b/>
          <w:i w:val="false"/>
          <w:caps w:val="false"/>
          <w:smallCaps w:val="false"/>
          <w:color w:val="000000"/>
          <w:spacing w:val="0"/>
          <w:sz w:val="24"/>
          <w:szCs w:val="24"/>
          <w:u w:val="single"/>
          <w:lang w:val="pl-PL" w:eastAsia="zh-CN" w:bidi="hi-IN"/>
        </w:rPr>
      </w:pPr>
      <w:r>
        <w:rPr>
          <w:rFonts w:ascii="Times New Roman" w:hAnsi="Times New Roman"/>
          <w:b/>
          <w:i w:val="false"/>
          <w:caps w:val="false"/>
          <w:smallCaps w:val="false"/>
          <w:color w:val="000000"/>
          <w:spacing w:val="0"/>
          <w:sz w:val="24"/>
          <w:szCs w:val="24"/>
          <w:u w:val="single"/>
          <w:lang w:val="pl-PL" w:eastAsia="zh-CN" w:bidi="hi-IN"/>
        </w:rPr>
        <w:t>SEKCJA II: PRZEDMIOT ZAMÓWIENIA</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II.1) Nazwa nadana zamówieniu przez zamawiającego: </w:t>
      </w:r>
      <w:bookmarkStart w:id="49" w:name="ctl00_ContentPlaceHolder1_nazwa_nadana_z"/>
      <w:bookmarkEnd w:id="49"/>
      <w:r>
        <w:rPr>
          <w:rFonts w:ascii="Times New Roman" w:hAnsi="Times New Roman"/>
          <w:b w:val="false"/>
          <w:i w:val="false"/>
          <w:caps w:val="false"/>
          <w:smallCaps w:val="false"/>
          <w:color w:val="000000"/>
          <w:spacing w:val="0"/>
          <w:sz w:val="24"/>
          <w:szCs w:val="24"/>
          <w:lang w:val="pl-PL" w:eastAsia="zh-CN" w:bidi="hi-IN"/>
        </w:rPr>
        <w:t>Wymiana instalacji elektrycznej wraz z przeprowadzeniem robót budowlanych w budynku żłobka przy ul. Łokietka 12 w Inowrocławiu</w:t>
        <w:br/>
      </w:r>
      <w:r>
        <w:rPr>
          <w:rFonts w:ascii="Times New Roman" w:hAnsi="Times New Roman"/>
          <w:b/>
          <w:i w:val="false"/>
          <w:caps w:val="false"/>
          <w:smallCaps w:val="false"/>
          <w:color w:val="000000"/>
          <w:spacing w:val="0"/>
          <w:sz w:val="24"/>
          <w:szCs w:val="24"/>
          <w:lang w:val="pl-PL" w:eastAsia="zh-CN" w:bidi="hi-IN"/>
        </w:rPr>
        <w:t>Numer referencyjny: </w:t>
      </w:r>
      <w:bookmarkStart w:id="50" w:name="ctl00_ContentPlaceHolder1_numer_referenc"/>
      <w:bookmarkEnd w:id="50"/>
      <w:r>
        <w:rPr>
          <w:rFonts w:ascii="Times New Roman" w:hAnsi="Times New Roman"/>
          <w:b w:val="false"/>
          <w:i w:val="false"/>
          <w:caps w:val="false"/>
          <w:smallCaps w:val="false"/>
          <w:color w:val="000000"/>
          <w:spacing w:val="0"/>
          <w:sz w:val="24"/>
          <w:szCs w:val="24"/>
          <w:lang w:val="pl-PL" w:eastAsia="zh-CN" w:bidi="hi-IN"/>
        </w:rPr>
        <w:t>ŻM.271.3.2020</w:t>
        <w:br/>
      </w:r>
      <w:r>
        <w:rPr>
          <w:rFonts w:ascii="Times New Roman" w:hAnsi="Times New Roman"/>
          <w:b/>
          <w:i w:val="false"/>
          <w:caps w:val="false"/>
          <w:smallCaps w:val="false"/>
          <w:color w:val="000000"/>
          <w:spacing w:val="0"/>
          <w:sz w:val="24"/>
          <w:szCs w:val="24"/>
          <w:lang w:val="pl-PL" w:eastAsia="zh-CN" w:bidi="hi-IN"/>
        </w:rPr>
        <w:t>Przed wszczęciem postępowania o udzielenie zamówienia przeprowadzono dialog techniczny</w:t>
      </w:r>
    </w:p>
    <w:p>
      <w:pPr>
        <w:pStyle w:val="Normal"/>
        <w:widowControl/>
        <w:jc w:val="both"/>
        <w:rPr>
          <w:rFonts w:ascii="Times New Roman" w:hAnsi="Times New Roman"/>
          <w:b w:val="false"/>
          <w:i w:val="false"/>
          <w:caps w:val="false"/>
          <w:smallCaps w:val="false"/>
          <w:color w:val="000000"/>
          <w:spacing w:val="0"/>
          <w:sz w:val="24"/>
          <w:szCs w:val="24"/>
          <w:lang w:val="pl-PL" w:eastAsia="zh-CN" w:bidi="hi-IN"/>
        </w:rPr>
      </w:pPr>
      <w:bookmarkStart w:id="51" w:name="ctl00_ContentPlaceHolder1_czy_dialog_tec"/>
      <w:bookmarkEnd w:id="51"/>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II.2) Rodzaj zamówienia: </w:t>
      </w:r>
      <w:bookmarkStart w:id="52" w:name="ctl00_ContentPlaceHolder1_rodzaj_zamowie"/>
      <w:bookmarkEnd w:id="52"/>
      <w:r>
        <w:rPr>
          <w:rFonts w:ascii="Times New Roman" w:hAnsi="Times New Roman"/>
          <w:b w:val="false"/>
          <w:i w:val="false"/>
          <w:caps w:val="false"/>
          <w:smallCaps w:val="false"/>
          <w:color w:val="000000"/>
          <w:spacing w:val="0"/>
          <w:sz w:val="24"/>
          <w:szCs w:val="24"/>
          <w:lang w:val="pl-PL" w:eastAsia="zh-CN" w:bidi="hi-IN"/>
        </w:rPr>
        <w:t>Roboty budowlane</w:t>
        <w:br/>
      </w:r>
      <w:r>
        <w:rPr>
          <w:rFonts w:ascii="Times New Roman" w:hAnsi="Times New Roman"/>
          <w:b/>
          <w:i w:val="false"/>
          <w:caps w:val="false"/>
          <w:smallCaps w:val="false"/>
          <w:color w:val="000000"/>
          <w:spacing w:val="0"/>
          <w:sz w:val="24"/>
          <w:szCs w:val="24"/>
          <w:lang w:val="pl-PL" w:eastAsia="zh-CN" w:bidi="hi-IN"/>
        </w:rPr>
        <w:t>II.3) Informacja o możliwości składania ofert częściowych</w:t>
      </w:r>
      <w:r>
        <w:rPr>
          <w:rFonts w:ascii="Times New Roman" w:hAnsi="Times New Roman"/>
          <w:b w:val="false"/>
          <w:i w:val="false"/>
          <w:caps w:val="false"/>
          <w:smallCaps w:val="false"/>
          <w:color w:val="000000"/>
          <w:spacing w:val="0"/>
          <w:sz w:val="24"/>
          <w:szCs w:val="24"/>
          <w:lang w:val="pl-PL" w:eastAsia="zh-CN" w:bidi="hi-IN"/>
        </w:rPr>
        <w:br/>
        <w:t>Zamówienie podzielone jest na części:</w:t>
      </w:r>
    </w:p>
    <w:p>
      <w:pPr>
        <w:pStyle w:val="Normal"/>
        <w:widowControl/>
        <w:spacing w:before="0" w:after="283"/>
        <w:jc w:val="left"/>
        <w:rPr>
          <w:rFonts w:ascii="Times New Roman" w:hAnsi="Times New Roman"/>
          <w:b w:val="false"/>
          <w:i w:val="false"/>
          <w:caps w:val="false"/>
          <w:smallCaps w:val="false"/>
          <w:color w:val="000000"/>
          <w:spacing w:val="0"/>
          <w:sz w:val="24"/>
          <w:szCs w:val="24"/>
          <w:lang w:val="pl-PL" w:eastAsia="zh-CN" w:bidi="hi-IN"/>
        </w:rPr>
      </w:pPr>
      <w:bookmarkStart w:id="53" w:name="ctl00_ContentPlaceHolder1_czy_podzielone"/>
      <w:bookmarkEnd w:id="53"/>
      <w:r>
        <w:rPr>
          <w:rFonts w:ascii="Times New Roman" w:hAnsi="Times New Roman"/>
          <w:b w:val="false"/>
          <w:i w:val="false"/>
          <w:caps w:val="false"/>
          <w:smallCaps w:val="false"/>
          <w:color w:val="000000"/>
          <w:spacing w:val="0"/>
          <w:sz w:val="24"/>
          <w:szCs w:val="24"/>
          <w:lang w:val="pl-PL" w:eastAsia="zh-CN" w:bidi="hi-IN"/>
        </w:rPr>
        <w:t>Nie</w:t>
        <w:br/>
      </w:r>
      <w:r>
        <w:rPr>
          <w:rFonts w:ascii="Times New Roman" w:hAnsi="Times New Roman"/>
          <w:b/>
          <w:i w:val="false"/>
          <w:caps w:val="false"/>
          <w:smallCaps w:val="false"/>
          <w:color w:val="000000"/>
          <w:spacing w:val="0"/>
          <w:sz w:val="24"/>
          <w:szCs w:val="24"/>
          <w:lang w:val="pl-PL" w:eastAsia="zh-CN" w:bidi="hi-IN"/>
        </w:rPr>
        <w:t>Oferty lub wnioski o dopuszczenie do udziału w postępowaniu można składać w odniesieniu do:</w:t>
      </w:r>
      <w:bookmarkStart w:id="54" w:name="ctl00_ContentPlaceHolder1_oferty_lub_wni"/>
      <w:bookmarkStart w:id="55" w:name="ctl00_ContentPlaceHolder1_maksymalna_lic"/>
      <w:bookmarkEnd w:id="54"/>
      <w:bookmarkEnd w:id="55"/>
    </w:p>
    <w:p>
      <w:pPr>
        <w:pStyle w:val="Normal"/>
        <w:widowControl/>
        <w:spacing w:before="0" w:after="283"/>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Zamawiający zastrzega sobie prawo do udzielenia łącznie następujących części lub grup części:</w:t>
      </w:r>
      <w:r>
        <w:rPr>
          <w:rFonts w:ascii="Times New Roman" w:hAnsi="Times New Roman"/>
          <w:b w:val="false"/>
          <w:i w:val="false"/>
          <w:caps w:val="false"/>
          <w:smallCaps w:val="false"/>
          <w:color w:val="000000"/>
          <w:spacing w:val="0"/>
          <w:sz w:val="24"/>
          <w:szCs w:val="24"/>
          <w:lang w:val="pl-PL" w:eastAsia="zh-CN" w:bidi="hi-IN"/>
        </w:rPr>
        <w:br/>
      </w:r>
      <w:bookmarkStart w:id="56" w:name="ctl00_ContentPlaceHolder1_zastrzega_praw"/>
      <w:bookmarkEnd w:id="56"/>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Maksymalna liczba części zamówienia, na które może zostać udzielone zamówienie jednemu wykonawcy:</w:t>
      </w:r>
    </w:p>
    <w:p>
      <w:pPr>
        <w:pStyle w:val="Normal"/>
        <w:widowControl/>
        <w:spacing w:before="0" w:after="283"/>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II.4) Krótki opis przedmiotu zamówienia </w:t>
      </w:r>
      <w:r>
        <w:rPr>
          <w:rFonts w:ascii="Times New Roman" w:hAnsi="Times New Roman"/>
          <w:b w:val="false"/>
          <w:i/>
          <w:caps w:val="false"/>
          <w:smallCaps w:val="false"/>
          <w:color w:val="000000"/>
          <w:spacing w:val="0"/>
          <w:sz w:val="24"/>
          <w:szCs w:val="24"/>
          <w:lang w:val="pl-PL" w:eastAsia="zh-CN" w:bidi="hi-IN"/>
        </w:rPr>
        <w:t>(wielkość, zakres, rodzaj i ilość dostaw, usług lub robót budowlanych lub określenie zapotrzebowania i wymagań )</w:t>
      </w:r>
      <w:r>
        <w:rPr>
          <w:rFonts w:ascii="Times New Roman" w:hAnsi="Times New Roman"/>
          <w:b w:val="false"/>
          <w:i w:val="false"/>
          <w:caps w:val="false"/>
          <w:smallCaps w:val="false"/>
          <w:color w:val="000000"/>
          <w:spacing w:val="0"/>
          <w:sz w:val="24"/>
          <w:szCs w:val="24"/>
          <w:lang w:val="pl-PL" w:eastAsia="zh-CN" w:bidi="hi-IN"/>
        </w:rPr>
        <w:t> </w:t>
      </w:r>
      <w:r>
        <w:rPr>
          <w:rFonts w:ascii="Times New Roman" w:hAnsi="Times New Roman"/>
          <w:b/>
          <w:i w:val="false"/>
          <w:caps w:val="false"/>
          <w:smallCaps w:val="false"/>
          <w:color w:val="000000"/>
          <w:spacing w:val="0"/>
          <w:sz w:val="24"/>
          <w:szCs w:val="24"/>
          <w:lang w:val="pl-PL" w:eastAsia="zh-CN" w:bidi="hi-IN"/>
        </w:rPr>
        <w:t>a w przypadku partnerstwa innowacyjnego - określenie zapotrzebowania na innowacyjny produkt, usługę lub roboty budowlane: </w:t>
      </w:r>
      <w:bookmarkStart w:id="57" w:name="ctl00_ContentPlaceHolder1_okreslenie_prz"/>
      <w:bookmarkEnd w:id="57"/>
      <w:r>
        <w:rPr>
          <w:rFonts w:ascii="Times New Roman" w:hAnsi="Times New Roman"/>
          <w:b w:val="false"/>
          <w:i w:val="false"/>
          <w:caps w:val="false"/>
          <w:smallCaps w:val="false"/>
          <w:color w:val="000000"/>
          <w:spacing w:val="0"/>
          <w:sz w:val="24"/>
          <w:szCs w:val="24"/>
          <w:lang w:val="pl-PL" w:eastAsia="zh-CN" w:bidi="hi-IN"/>
        </w:rPr>
        <w:t>Przedmiotem zamówienia jest wymiana instalacji elektrycznej z przeprowadzeniem robót budowlanych, malowanie na grupie II – kontynuacja zadania z roku 2019 w filii przy ul. Łokietka 12 w Inowrocławiu, zgodnie z dokumentacją projektową i specyfikacją techniczną wykonania i odbioru robót budowlanych. 2. W zakres robót wchodzi: 1) wykonanie nowej instalacji elektrycznej z wykonaniem tablicy elektrycznej. Przewody instalacji elektrycznej na sufitach prowadzić bez wykuwania bruzd; 2) zamontowanie na sufitach płyt GKF grubości 12,5 mm, w pomieszczeniach sanitarnych płyty do pomieszczeń mokrych; 3) rozebranie oznaczonych ścianek działowych; 4) zdemontowanie boazerii z płyty laminatowej wysokości 0,75 m; 5) pobudowanie ścianki działowej z gazobetonu grubości 12 cm; 6) wykonanie ścianki działowej konstrukcji aluminiowej przesuwnej z drzwiami szerokości 0,9 m. Ścianka szklona w części środkowej szkłem bezpiecznym, dołem i górą pełna. Zastosować system, bez progu, z szyną jezdną w poziomie posadzki. Kolor aluminium RAL 9006; 7) uzupełnienie posadzki w miejscu rozebranych ścianek; 8) wykucie nowego otworu drzwiowego 1,0 x 2,05 m i zamontowanie drzwi pełnych; 9) wykucie okna podawczego 0,8 x 1,2 m. Zamontowanie okna podawczego 0,4 x 0,6 m; 10) zamurowanie otworu drzwiowego ścianką grubości 12 cm z gazobetonu, z obustronnym tynkiem, po uprzednim demontażu istniejących ościeżnic; 11) wymiana drzwi na nowe pełne; drzwi wewnętrzne białe drewniane wraz z ościeżnicą. We wskazanych drzwiach, pomieszczeń grupy, zamontować klamkę z jednej strony, z drugiej kulkę; 12) zlikwidowanie urządzeń sanitarnych, umywalki i ustępu wraz z podejściem wodno-kanalizacyjnym oraz zlewu; 13) skucie płytek ścian, płytki ułożone są na wysokości 2,0 m; 14) urządzenie nowej ubikacji, ułożenie płytek na ścianach wysokości 2,0 m, zamontowanie umywalki i ustępu wraz z wykonaniem podejścia wodno-kanalizacyjnego. Ułożenie na podłodze płytek gresowych R9; 15) ułożenie nowej podłogi z paneli podłogowych wodoodpornych Quick-Step wraz z listwami podłogowymi, po uprzednim zdjęciu wykładziny i płytek PCV; 16) ułożenie płytek podłogowych R9 po uprzednim zdjęciu wykładziny oraz skuciu istniejących płytek; 17) pomalowanie ścian i sufitów ze szpachlowaniem i wykonaniem gładzi. Sufity pomalować farbą emulsyjną, ściany zmywalną. W miejscu oznaczonym ścianę pomalować farbą tablicową; 18) ułożenie tynku mozaikowego do wysokości 1,6 m; 19) pomalowanie pasa ścian nad płytkami i sufitów wraz ze szpachlowaniem i wykonaniem gładzi. Malować farbą emulsyjną. Ułożenie nowych płytek ściennych dopasowanych do istniejących w ilości ok. 4 m2. 20) pomalowanie wraz z szpachlowaniem i wykonaniem gładzi pasy ścian wysokości ok. 40 cm oraz sufity, malować farbą emulsyjną; 21) obudowanie istniejących pod sufitem rur wodnych płytą GK ze stelażem; 22) wymiana istniejących grzejników szt. 3; 23) zamontowanie osłon na narożniki ścian i kominów wys. 1,5 m szt. 10; 24) wymiana wszystkich kratek wentylacyjnych szt. 15.</w:t>
      </w:r>
    </w:p>
    <w:p>
      <w:pPr>
        <w:pStyle w:val="Normal"/>
        <w:widowControl/>
        <w:spacing w:before="0" w:after="283"/>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II.5) Główny kod CPV: </w:t>
      </w:r>
      <w:bookmarkStart w:id="58" w:name="ctl00_ContentPlaceHolder1_cpv_glowny_prz"/>
      <w:bookmarkEnd w:id="58"/>
      <w:r>
        <w:rPr>
          <w:rFonts w:ascii="Times New Roman" w:hAnsi="Times New Roman"/>
          <w:b w:val="false"/>
          <w:i w:val="false"/>
          <w:caps w:val="false"/>
          <w:smallCaps w:val="false"/>
          <w:color w:val="000000"/>
          <w:spacing w:val="0"/>
          <w:sz w:val="24"/>
          <w:szCs w:val="24"/>
          <w:lang w:val="pl-PL" w:eastAsia="zh-CN" w:bidi="hi-IN"/>
        </w:rPr>
        <w:t>45310000-3</w:t>
        <w:br/>
      </w:r>
      <w:r>
        <w:rPr>
          <w:rFonts w:ascii="Times New Roman" w:hAnsi="Times New Roman"/>
          <w:b/>
          <w:i w:val="false"/>
          <w:caps w:val="false"/>
          <w:smallCaps w:val="false"/>
          <w:color w:val="000000"/>
          <w:spacing w:val="0"/>
          <w:sz w:val="24"/>
          <w:szCs w:val="24"/>
          <w:lang w:val="pl-PL" w:eastAsia="zh-CN" w:bidi="hi-IN"/>
        </w:rPr>
        <w:t>Dodatkowe kody CPV:</w:t>
      </w:r>
    </w:p>
    <w:tbl>
      <w:tblPr>
        <w:tblW w:w="1321"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Pr>
      <w:tblGrid>
        <w:gridCol w:w="1321"/>
      </w:tblGrid>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Kod CPV</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45110000-1</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45262522-6</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45262500-6</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45410000-4</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45442100-8</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45430000-0</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45421110-0</w:t>
            </w:r>
          </w:p>
        </w:tc>
      </w:tr>
      <w:tr>
        <w:trPr/>
        <w:tc>
          <w:tcPr>
            <w:tcW w:w="13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45330000-9</w:t>
            </w:r>
          </w:p>
        </w:tc>
      </w:tr>
    </w:tbl>
    <w:p>
      <w:pPr>
        <w:pStyle w:val="Tretekstu"/>
        <w:widowControl/>
        <w:spacing w:before="0" w:after="0"/>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II.6) Całkowita wartość zamówienia </w:t>
      </w:r>
      <w:r>
        <w:rPr>
          <w:rFonts w:ascii="Times New Roman" w:hAnsi="Times New Roman"/>
          <w:b w:val="false"/>
          <w:i/>
          <w:color w:val="000000"/>
          <w:spacing w:val="0"/>
          <w:sz w:val="24"/>
          <w:szCs w:val="24"/>
          <w:lang w:val="pl-PL" w:eastAsia="zh-CN" w:bidi="hi-IN"/>
        </w:rPr>
        <w:t>(jeżeli zamawiający podaje informacje o wartości zamówienia)</w:t>
      </w:r>
      <w:r>
        <w:rPr>
          <w:rFonts w:ascii="Times New Roman" w:hAnsi="Times New Roman"/>
          <w:b w:val="false"/>
          <w:i w:val="false"/>
          <w:caps w:val="false"/>
          <w:smallCaps w:val="false"/>
          <w:color w:val="000000"/>
          <w:spacing w:val="0"/>
          <w:sz w:val="24"/>
          <w:szCs w:val="24"/>
          <w:lang w:val="pl-PL" w:eastAsia="zh-CN" w:bidi="hi-IN"/>
        </w:rPr>
        <w:t>:</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Wartość bez VAT:</w:t>
      </w:r>
      <w:bookmarkStart w:id="59" w:name="ctl00_ContentPlaceHolder1_szacunkowa_war"/>
      <w:bookmarkEnd w:id="59"/>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Waluta:</w:t>
      </w:r>
      <w:bookmarkStart w:id="60" w:name="ctl00_ContentPlaceHolder1_waluta_calosc"/>
      <w:bookmarkEnd w:id="60"/>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val="false"/>
          <w:i/>
          <w:caps w:val="false"/>
          <w:smallCaps w:val="false"/>
          <w:color w:val="000000"/>
          <w:spacing w:val="0"/>
          <w:sz w:val="24"/>
          <w:szCs w:val="24"/>
          <w:lang w:val="pl-PL" w:eastAsia="zh-CN" w:bidi="hi-IN"/>
        </w:rPr>
        <w:t>(w przypadku umów ramowych lub dynamicznego systemu zakupów – szacunkowa całkowita maksymalna wartość w całym okresie obowiązywania umowy ramowej lub dynamicznego systemu zakupów)</w:t>
      </w:r>
    </w:p>
    <w:p>
      <w:pPr>
        <w:pStyle w:val="Tretekstu"/>
        <w:widowControl/>
        <w:spacing w:before="0" w:after="0"/>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II.7) Czy przewiduje się udzielenie zamówień, o których mowa w art. 67 ust. 1 pkt 6 i 7 lub w art. 134 ust. 6 pkt 3 ustawy Pzp: </w:t>
      </w:r>
      <w:bookmarkStart w:id="61" w:name="ctl00_ContentPlaceHolder1_czy_przewiduje"/>
      <w:bookmarkEnd w:id="61"/>
      <w:r>
        <w:rPr>
          <w:rFonts w:ascii="Times New Roman" w:hAnsi="Times New Roman"/>
          <w:b w:val="false"/>
          <w:i w:val="false"/>
          <w:caps w:val="false"/>
          <w:smallCaps w:val="false"/>
          <w:color w:val="000000"/>
          <w:spacing w:val="0"/>
          <w:sz w:val="24"/>
          <w:szCs w:val="24"/>
          <w:lang w:val="pl-PL" w:eastAsia="zh-CN" w:bidi="hi-IN"/>
        </w:rPr>
        <w:t>Nie</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Określenie przedmiotu, wielkości lub zakresu oraz warunków na jakich zostaną udzielone zamówienia, o których mowa w art. 67 ust. 1 pkt 6 lub w art. 134 ust. 6 pkt 3 ustawy Pzp:</w:t>
      </w:r>
      <w:bookmarkStart w:id="62" w:name="ctl00_ContentPlaceHolder1_czy_przewiduje"/>
      <w:bookmarkEnd w:id="62"/>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II.8) Okres, w którym realizowane będzie zamówienie lub okres, na który została zawarta umowa ramowa lub okres, na który został ustanowiony dynamiczny system zakupów:</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miesiącach:  </w:t>
      </w:r>
      <w:bookmarkStart w:id="63" w:name="ctl00_ContentPlaceHolder1_okres_w_miesia"/>
      <w:bookmarkEnd w:id="63"/>
      <w:r>
        <w:rPr>
          <w:rFonts w:ascii="Times New Roman" w:hAnsi="Times New Roman"/>
          <w:caps w:val="false"/>
          <w:smallCaps w:val="false"/>
          <w:color w:val="000000"/>
          <w:spacing w:val="0"/>
          <w:sz w:val="24"/>
          <w:szCs w:val="24"/>
          <w:lang w:val="pl-PL" w:eastAsia="zh-CN" w:bidi="hi-IN"/>
        </w:rPr>
        <w:t> </w:t>
      </w:r>
      <w:r>
        <w:rPr>
          <w:rFonts w:ascii="Times New Roman" w:hAnsi="Times New Roman"/>
          <w:color w:val="000000"/>
          <w:spacing w:val="0"/>
          <w:sz w:val="24"/>
          <w:szCs w:val="24"/>
          <w:lang w:val="pl-PL" w:eastAsia="zh-CN" w:bidi="hi-IN"/>
        </w:rPr>
        <w:t> </w:t>
      </w:r>
      <w:r>
        <w:rPr>
          <w:rFonts w:ascii="Times New Roman" w:hAnsi="Times New Roman"/>
          <w:b w:val="false"/>
          <w:i/>
          <w:color w:val="000000"/>
          <w:spacing w:val="0"/>
          <w:sz w:val="24"/>
          <w:szCs w:val="24"/>
          <w:lang w:val="pl-PL" w:eastAsia="zh-CN" w:bidi="hi-IN"/>
        </w:rPr>
        <w:t>lub </w:t>
      </w:r>
      <w:r>
        <w:rPr>
          <w:rFonts w:ascii="Times New Roman" w:hAnsi="Times New Roman"/>
          <w:b/>
          <w:i w:val="false"/>
          <w:caps w:val="false"/>
          <w:smallCaps w:val="false"/>
          <w:color w:val="000000"/>
          <w:spacing w:val="0"/>
          <w:sz w:val="24"/>
          <w:szCs w:val="24"/>
          <w:lang w:val="pl-PL" w:eastAsia="zh-CN" w:bidi="hi-IN"/>
        </w:rPr>
        <w:t>dniach:</w:t>
      </w:r>
      <w:bookmarkStart w:id="64" w:name="ctl00_ContentPlaceHolder1_okres_w_dniach"/>
      <w:bookmarkEnd w:id="64"/>
      <w:r>
        <w:rPr>
          <w:rFonts w:ascii="Times New Roman" w:hAnsi="Times New Roman"/>
          <w:sz w:val="24"/>
          <w:szCs w:val="24"/>
          <w:lang w:val="pl-PL" w:eastAsia="zh-CN" w:bidi="hi-IN"/>
        </w:rPr>
        <w:br/>
      </w:r>
      <w:r>
        <w:rPr>
          <w:rFonts w:ascii="Times New Roman" w:hAnsi="Times New Roman"/>
          <w:b w:val="false"/>
          <w:i/>
          <w:color w:val="000000"/>
          <w:spacing w:val="0"/>
          <w:sz w:val="24"/>
          <w:szCs w:val="24"/>
          <w:lang w:val="pl-PL" w:eastAsia="zh-CN" w:bidi="hi-IN"/>
        </w:rPr>
        <w:t>lub</w:t>
      </w: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data rozpoczęcia: </w:t>
      </w:r>
      <w:bookmarkStart w:id="65" w:name="ctl00_ContentPlaceHolder1_data_rozpoczec"/>
      <w:bookmarkEnd w:id="65"/>
      <w:r>
        <w:rPr>
          <w:rFonts w:ascii="Times New Roman" w:hAnsi="Times New Roman"/>
          <w:caps w:val="false"/>
          <w:smallCaps w:val="false"/>
          <w:color w:val="000000"/>
          <w:spacing w:val="0"/>
          <w:sz w:val="24"/>
          <w:szCs w:val="24"/>
          <w:lang w:val="pl-PL" w:eastAsia="zh-CN" w:bidi="hi-IN"/>
        </w:rPr>
        <w:t> </w:t>
      </w:r>
      <w:r>
        <w:rPr>
          <w:rFonts w:ascii="Times New Roman" w:hAnsi="Times New Roman"/>
          <w:color w:val="000000"/>
          <w:spacing w:val="0"/>
          <w:sz w:val="24"/>
          <w:szCs w:val="24"/>
          <w:lang w:val="pl-PL" w:eastAsia="zh-CN" w:bidi="hi-IN"/>
        </w:rPr>
        <w:t> </w:t>
      </w:r>
      <w:r>
        <w:rPr>
          <w:rFonts w:ascii="Times New Roman" w:hAnsi="Times New Roman"/>
          <w:b w:val="false"/>
          <w:i/>
          <w:color w:val="000000"/>
          <w:spacing w:val="0"/>
          <w:sz w:val="24"/>
          <w:szCs w:val="24"/>
          <w:lang w:val="pl-PL" w:eastAsia="zh-CN" w:bidi="hi-IN"/>
        </w:rPr>
        <w:t>lub </w:t>
      </w:r>
      <w:r>
        <w:rPr>
          <w:rFonts w:ascii="Times New Roman" w:hAnsi="Times New Roman"/>
          <w:b/>
          <w:i w:val="false"/>
          <w:caps w:val="false"/>
          <w:smallCaps w:val="false"/>
          <w:color w:val="000000"/>
          <w:spacing w:val="0"/>
          <w:sz w:val="24"/>
          <w:szCs w:val="24"/>
          <w:lang w:val="pl-PL" w:eastAsia="zh-CN" w:bidi="hi-IN"/>
        </w:rPr>
        <w:t>zakończenia:</w:t>
      </w:r>
      <w:bookmarkStart w:id="66" w:name="ctl00_ContentPlaceHolder1_data_zakonczen"/>
      <w:bookmarkEnd w:id="66"/>
    </w:p>
    <w:tbl>
      <w:tblPr>
        <w:tblW w:w="7275"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Pr>
      <w:tblGrid>
        <w:gridCol w:w="2056"/>
        <w:gridCol w:w="1614"/>
        <w:gridCol w:w="1760"/>
        <w:gridCol w:w="1845"/>
      </w:tblGrid>
      <w:tr>
        <w:trPr/>
        <w:tc>
          <w:tcPr>
            <w:tcW w:w="20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Okres w miesiącach</w:t>
            </w:r>
          </w:p>
        </w:tc>
        <w:tc>
          <w:tcPr>
            <w:tcW w:w="16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Okres w dniach</w:t>
            </w:r>
          </w:p>
        </w:tc>
        <w:tc>
          <w:tcPr>
            <w:tcW w:w="17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Data rozpoczęcia</w:t>
            </w:r>
          </w:p>
        </w:tc>
        <w:tc>
          <w:tcPr>
            <w:tcW w:w="18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Data zakończenia</w:t>
            </w:r>
          </w:p>
        </w:tc>
      </w:tr>
      <w:tr>
        <w:trPr/>
        <w:tc>
          <w:tcPr>
            <w:tcW w:w="205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r>
          </w:p>
        </w:tc>
        <w:tc>
          <w:tcPr>
            <w:tcW w:w="16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r>
          </w:p>
        </w:tc>
        <w:tc>
          <w:tcPr>
            <w:tcW w:w="17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2020-08-01</w:t>
            </w:r>
          </w:p>
        </w:tc>
        <w:tc>
          <w:tcPr>
            <w:tcW w:w="18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2020-08-25</w:t>
            </w:r>
          </w:p>
        </w:tc>
      </w:tr>
    </w:tbl>
    <w:p>
      <w:pPr>
        <w:pStyle w:val="Tretekstu"/>
        <w:widowControl/>
        <w:ind w:left="0" w:right="0" w:hanging="0"/>
        <w:jc w:val="left"/>
        <w:rPr>
          <w:b/>
          <w:i w:val="false"/>
          <w:caps w:val="false"/>
          <w:smallCaps w:val="false"/>
          <w:color w:val="000000"/>
          <w:spacing w:val="0"/>
        </w:rPr>
      </w:pPr>
      <w:r>
        <w:rPr>
          <w:rFonts w:ascii="Times New Roman" w:hAnsi="Times New Roman"/>
          <w:sz w:val="24"/>
          <w:szCs w:val="24"/>
          <w:lang w:val="pl-PL" w:eastAsia="zh-CN" w:bidi="hi-IN"/>
        </w:rPr>
      </w:r>
    </w:p>
    <w:p>
      <w:pPr>
        <w:pStyle w:val="Tretekstu"/>
        <w:widowControl/>
        <w:ind w:left="0" w:right="0" w:hanging="0"/>
        <w:jc w:val="left"/>
        <w:rPr>
          <w:rFonts w:ascii="Times New Roman" w:hAnsi="Times New Roman"/>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II.9) Informacje dodatkowe: </w:t>
      </w:r>
      <w:bookmarkStart w:id="67" w:name="ctl00_ContentPlaceHolder1_informacje_na_"/>
      <w:bookmarkEnd w:id="67"/>
      <w:r>
        <w:rPr>
          <w:rFonts w:ascii="Times New Roman" w:hAnsi="Times New Roman"/>
          <w:b w:val="false"/>
          <w:i w:val="false"/>
          <w:caps w:val="false"/>
          <w:smallCaps w:val="false"/>
          <w:color w:val="000000"/>
          <w:spacing w:val="0"/>
          <w:sz w:val="24"/>
          <w:szCs w:val="24"/>
          <w:lang w:val="pl-PL" w:eastAsia="zh-CN" w:bidi="hi-IN"/>
        </w:rPr>
        <w:t>Termin realizacji zamówienia: od 01.08.2020 r. do 25.08.2020 r.</w:t>
      </w:r>
    </w:p>
    <w:p>
      <w:pPr>
        <w:pStyle w:val="Normal"/>
        <w:widowControl/>
        <w:ind w:left="0" w:right="0" w:hanging="0"/>
        <w:jc w:val="left"/>
        <w:rPr>
          <w:rFonts w:ascii="Times New Roman" w:hAnsi="Times New Roman"/>
          <w:b/>
          <w:i w:val="false"/>
          <w:caps w:val="false"/>
          <w:smallCaps w:val="false"/>
          <w:color w:val="000000"/>
          <w:spacing w:val="0"/>
          <w:sz w:val="24"/>
          <w:szCs w:val="24"/>
          <w:u w:val="single"/>
          <w:lang w:val="pl-PL" w:eastAsia="zh-CN" w:bidi="hi-IN"/>
        </w:rPr>
      </w:pPr>
      <w:r>
        <w:rPr>
          <w:rFonts w:ascii="Times New Roman" w:hAnsi="Times New Roman"/>
          <w:b/>
          <w:i w:val="false"/>
          <w:caps w:val="false"/>
          <w:smallCaps w:val="false"/>
          <w:color w:val="000000"/>
          <w:spacing w:val="0"/>
          <w:sz w:val="24"/>
          <w:szCs w:val="24"/>
          <w:u w:val="single"/>
          <w:lang w:val="pl-PL" w:eastAsia="zh-CN" w:bidi="hi-IN"/>
        </w:rPr>
        <w:t>SEKCJA III: INFORMACJE O CHARAKTERZE PRAWNYM, EKONOMICZNYM, FINANSOWYM I TECHNICZNYM</w:t>
      </w:r>
    </w:p>
    <w:p>
      <w:pPr>
        <w:pStyle w:val="Normal"/>
        <w:widowControl/>
        <w:ind w:left="0" w:right="0" w:hanging="0"/>
        <w:jc w:val="left"/>
        <w:rPr>
          <w:rFonts w:ascii="Times New Roman" w:hAnsi="Times New Roman"/>
          <w:b/>
          <w:i w:val="false"/>
          <w:caps w:val="false"/>
          <w:smallCaps w:val="false"/>
          <w:color w:val="000000"/>
          <w:spacing w:val="0"/>
          <w:sz w:val="24"/>
          <w:szCs w:val="24"/>
          <w:u w:val="single"/>
          <w:lang w:val="pl-PL" w:eastAsia="zh-CN" w:bidi="hi-IN"/>
        </w:rPr>
      </w:pPr>
      <w:r>
        <w:rPr>
          <w:rFonts w:ascii="Times New Roman" w:hAnsi="Times New Roman"/>
          <w:b/>
          <w:i w:val="false"/>
          <w:caps w:val="false"/>
          <w:smallCaps w:val="false"/>
          <w:color w:val="000000"/>
          <w:spacing w:val="0"/>
          <w:sz w:val="24"/>
          <w:szCs w:val="24"/>
          <w:u w:val="single"/>
          <w:lang w:val="pl-PL" w:eastAsia="zh-CN" w:bidi="hi-IN"/>
        </w:rPr>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III.1) WARUNKI UDZIAŁU W POSTĘPOWANIU</w:t>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III.1.1) Kompetencje lub uprawnienia do prowadzenia określonej działalności zawodowej, o ile wynika to z odrębnych przepisów</w:t>
      </w:r>
      <w:r>
        <w:rPr>
          <w:rFonts w:ascii="Times New Roman" w:hAnsi="Times New Roman"/>
          <w:b w:val="false"/>
          <w:i w:val="false"/>
          <w:caps w:val="false"/>
          <w:smallCaps w:val="false"/>
          <w:color w:val="000000"/>
          <w:spacing w:val="0"/>
          <w:sz w:val="24"/>
          <w:szCs w:val="24"/>
          <w:lang w:val="pl-PL" w:eastAsia="zh-CN" w:bidi="hi-IN"/>
        </w:rPr>
        <w:br/>
        <w:t>Określenie warunków:</w:t>
      </w:r>
      <w:bookmarkStart w:id="68" w:name="ctl00_ContentPlaceHolder1_okreslenie_war"/>
      <w:bookmarkEnd w:id="68"/>
      <w:r>
        <w:rPr>
          <w:rFonts w:ascii="Times New Roman" w:hAnsi="Times New Roman"/>
          <w:b w:val="false"/>
          <w:i w:val="false"/>
          <w:caps w:val="false"/>
          <w:smallCaps w:val="false"/>
          <w:color w:val="000000"/>
          <w:spacing w:val="0"/>
          <w:sz w:val="24"/>
          <w:szCs w:val="24"/>
          <w:lang w:val="pl-PL" w:eastAsia="zh-CN" w:bidi="hi-IN"/>
        </w:rPr>
        <w:br/>
        <w:t>Informacje dodatkowe</w:t>
      </w:r>
      <w:bookmarkStart w:id="69" w:name="ctl00_ContentPlaceHolder1_informacje_dod"/>
      <w:bookmarkEnd w:id="69"/>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III.1.2) Sytuacja finansowa lub ekonomiczna</w:t>
      </w:r>
      <w:r>
        <w:rPr>
          <w:rFonts w:ascii="Times New Roman" w:hAnsi="Times New Roman"/>
          <w:b w:val="false"/>
          <w:i w:val="false"/>
          <w:caps w:val="false"/>
          <w:smallCaps w:val="false"/>
          <w:color w:val="000000"/>
          <w:spacing w:val="0"/>
          <w:sz w:val="24"/>
          <w:szCs w:val="24"/>
          <w:lang w:val="pl-PL" w:eastAsia="zh-CN" w:bidi="hi-IN"/>
        </w:rPr>
        <w:br/>
        <w:t>Określenie warunków: </w:t>
      </w:r>
      <w:bookmarkStart w:id="70" w:name="ctl00_ContentPlaceHolder1_sytuacja_finan"/>
      <w:bookmarkEnd w:id="70"/>
      <w:r>
        <w:rPr>
          <w:rFonts w:ascii="Times New Roman" w:hAnsi="Times New Roman"/>
          <w:b w:val="false"/>
          <w:i w:val="false"/>
          <w:caps w:val="false"/>
          <w:smallCaps w:val="false"/>
          <w:color w:val="000000"/>
          <w:spacing w:val="0"/>
          <w:sz w:val="24"/>
          <w:szCs w:val="24"/>
          <w:lang w:val="pl-PL" w:eastAsia="zh-CN" w:bidi="hi-IN"/>
        </w:rPr>
        <w:t>o udzielenie zamówienia mogą ubiegać się wykonawcy, którzy posiadają środki finansowe lub zdolność kredytową w wysokości co najmniej 150 000,00 zł.</w:t>
        <w:br/>
        <w:t>Informacje dodatkowe</w:t>
      </w:r>
      <w:bookmarkStart w:id="71" w:name="ctl00_ContentPlaceHolder1_sytuacja_finan"/>
      <w:bookmarkEnd w:id="71"/>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III.1.3) Zdolność techniczna lub zawodowa</w:t>
      </w:r>
      <w:r>
        <w:rPr>
          <w:rFonts w:ascii="Times New Roman" w:hAnsi="Times New Roman"/>
          <w:b w:val="false"/>
          <w:i w:val="false"/>
          <w:caps w:val="false"/>
          <w:smallCaps w:val="false"/>
          <w:color w:val="000000"/>
          <w:spacing w:val="0"/>
          <w:sz w:val="24"/>
          <w:szCs w:val="24"/>
          <w:lang w:val="pl-PL" w:eastAsia="zh-CN" w:bidi="hi-IN"/>
        </w:rPr>
        <w:br/>
        <w:t>Określenie warunków: </w:t>
      </w:r>
      <w:bookmarkStart w:id="72" w:name="ctl00_ContentPlaceHolder1_zdolnosc_techn"/>
      <w:bookmarkEnd w:id="72"/>
      <w:r>
        <w:rPr>
          <w:rFonts w:ascii="Times New Roman" w:hAnsi="Times New Roman"/>
          <w:b w:val="false"/>
          <w:i w:val="false"/>
          <w:caps w:val="false"/>
          <w:smallCaps w:val="false"/>
          <w:color w:val="000000"/>
          <w:spacing w:val="0"/>
          <w:sz w:val="24"/>
          <w:szCs w:val="24"/>
          <w:lang w:val="pl-PL" w:eastAsia="zh-CN" w:bidi="hi-IN"/>
        </w:rPr>
        <w:t>o udzielenie zamówienia mogą ubiegać się wykonawcy, którzy: a) w okresie ostatnich pięciu lat przed upływem terminu składania ofert, a jeżeli okres prowadzenia działalności jest krótszy - w tym okresie, zgodnie z zasadami sztuki budowlanej wykonali i prawidłowo ukończyli dwie roboty budowlane polegające na remoncie budynku i wymianie instalacji elektrycznej o wartości nie niższej niż 150 000,00 zł brutto każda; b) dysponują osobą posiadającą uprawnienia budowlane do kierowania robotami budowlanymi w specjalności konstrukcyjno-budowlanej oraz instalacyjnej w zakresie sieci, instalacji i urządzeń elektrycznych, cieplnych, wentylacyjnych, wodociągowych i kanalizacyjnych;</w:t>
        <w:br/>
        <w:t>Zamawiający wymaga od wykonawców wskazania w ofercie lub we wniosku o dopuszczenie do udziału w postępowaniu imion i nazwisk osób wykonujących czynności przy realizacji zamówienia wraz z informacją o kwalifikacjach zawodowych lub doświadczeniu tych osób: </w:t>
      </w:r>
      <w:bookmarkStart w:id="73" w:name="ctl00_ContentPlaceHolder1_czy_zdolnosc_t"/>
      <w:bookmarkEnd w:id="73"/>
      <w:r>
        <w:rPr>
          <w:rFonts w:ascii="Times New Roman" w:hAnsi="Times New Roman"/>
          <w:b w:val="false"/>
          <w:i w:val="false"/>
          <w:caps w:val="false"/>
          <w:smallCaps w:val="false"/>
          <w:color w:val="000000"/>
          <w:spacing w:val="0"/>
          <w:sz w:val="24"/>
          <w:szCs w:val="24"/>
          <w:lang w:val="pl-PL" w:eastAsia="zh-CN" w:bidi="hi-IN"/>
        </w:rPr>
        <w:t>Tak</w:t>
        <w:br/>
        <w:t>Informacje dodatkowe:</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p>
    <w:p>
      <w:pPr>
        <w:pStyle w:val="Normal"/>
        <w:widowControl/>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III.2) PODSTAWY WYKLUCZENIA</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III.2.1) Podstawy wykluczenia określone w art. 24 ust. 1 ustawy Pzp</w:t>
      </w: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III.2.2) Zamawiający przewiduje wykluczenie wykonawcy na podstawie art. 24 ust. 5 ustawy Pzp</w:t>
      </w:r>
      <w:r>
        <w:rPr>
          <w:rFonts w:ascii="Times New Roman" w:hAnsi="Times New Roman"/>
          <w:b w:val="false"/>
          <w:i w:val="false"/>
          <w:caps w:val="false"/>
          <w:smallCaps w:val="false"/>
          <w:color w:val="000000"/>
          <w:spacing w:val="0"/>
          <w:sz w:val="24"/>
          <w:szCs w:val="24"/>
          <w:lang w:val="pl-PL" w:eastAsia="zh-CN" w:bidi="hi-IN"/>
        </w:rPr>
        <w:t> </w:t>
      </w:r>
      <w:bookmarkStart w:id="74" w:name="ctl00_ContentPlaceHolder1_czy_zamawiajac"/>
      <w:bookmarkEnd w:id="74"/>
      <w:r>
        <w:rPr>
          <w:rFonts w:ascii="Times New Roman" w:hAnsi="Times New Roman"/>
          <w:b w:val="false"/>
          <w:i w:val="false"/>
          <w:caps w:val="false"/>
          <w:smallCaps w:val="false"/>
          <w:color w:val="000000"/>
          <w:spacing w:val="0"/>
          <w:sz w:val="24"/>
          <w:szCs w:val="24"/>
          <w:lang w:val="pl-PL" w:eastAsia="zh-CN" w:bidi="hi-IN"/>
        </w:rPr>
        <w:t>Tak Zamawiający przewiduje następujące fakultatywne podstawy wykluczenia: </w:t>
      </w:r>
      <w:bookmarkStart w:id="75" w:name="ctl00_ContentPlaceHolder1_art_24_ust_5_p"/>
      <w:bookmarkEnd w:id="75"/>
      <w:r>
        <w:rPr>
          <w:rFonts w:ascii="Times New Roman" w:hAnsi="Times New Roman"/>
          <w:b w:val="false"/>
          <w:i w:val="false"/>
          <w:caps w:val="false"/>
          <w:smallCaps w:val="false"/>
          <w:color w:val="000000"/>
          <w:spacing w:val="0"/>
          <w:sz w:val="24"/>
          <w:szCs w:val="24"/>
          <w:lang w:val="pl-PL" w:eastAsia="zh-CN" w:bidi="hi-IN"/>
        </w:rPr>
        <w:t>Tak (podstawa wykluczenia określona w art. 24 ust. 5 pkt 1 ustawy Pzp)</w:t>
        <w:br/>
      </w:r>
      <w:bookmarkStart w:id="76" w:name="ctl00_ContentPlaceHolder1_art_24_ust_5_p"/>
      <w:bookmarkEnd w:id="76"/>
      <w:r>
        <w:rPr>
          <w:rFonts w:ascii="Times New Roman" w:hAnsi="Times New Roman"/>
          <w:b w:val="false"/>
          <w:i w:val="false"/>
          <w:caps w:val="false"/>
          <w:smallCaps w:val="false"/>
          <w:color w:val="000000"/>
          <w:spacing w:val="0"/>
          <w:sz w:val="24"/>
          <w:szCs w:val="24"/>
          <w:lang w:val="pl-PL" w:eastAsia="zh-CN" w:bidi="hi-IN"/>
        </w:rPr>
        <w:t>Tak (podstawa wykluczenia określona w art. 24 ust. 5 pkt 2 ustawy Pzp)</w:t>
        <w:br/>
      </w:r>
      <w:bookmarkStart w:id="77" w:name="ctl00_ContentPlaceHolder1_art_24_ust_5_p"/>
      <w:bookmarkEnd w:id="77"/>
      <w:r>
        <w:rPr>
          <w:rFonts w:ascii="Times New Roman" w:hAnsi="Times New Roman"/>
          <w:b w:val="false"/>
          <w:i w:val="false"/>
          <w:caps w:val="false"/>
          <w:smallCaps w:val="false"/>
          <w:color w:val="000000"/>
          <w:spacing w:val="0"/>
          <w:sz w:val="24"/>
          <w:szCs w:val="24"/>
          <w:lang w:val="pl-PL" w:eastAsia="zh-CN" w:bidi="hi-IN"/>
        </w:rPr>
        <w:t>Tak (podstawa wykluczenia określona w art. 24 ust. 5 pkt 3 ustawy Pzp)</w:t>
        <w:br/>
      </w:r>
      <w:bookmarkStart w:id="78" w:name="ctl00_ContentPlaceHolder1_art_24_ust_5_p"/>
      <w:bookmarkEnd w:id="78"/>
      <w:r>
        <w:rPr>
          <w:rFonts w:ascii="Times New Roman" w:hAnsi="Times New Roman"/>
          <w:b w:val="false"/>
          <w:i w:val="false"/>
          <w:caps w:val="false"/>
          <w:smallCaps w:val="false"/>
          <w:color w:val="000000"/>
          <w:spacing w:val="0"/>
          <w:sz w:val="24"/>
          <w:szCs w:val="24"/>
          <w:lang w:val="pl-PL" w:eastAsia="zh-CN" w:bidi="hi-IN"/>
        </w:rPr>
        <w:t>Tak (podstawa wykluczenia określona w art. 24 ust. 5 pkt 4 ustawy Pzp)</w:t>
        <w:br/>
      </w:r>
      <w:bookmarkStart w:id="79" w:name="ctl00_ContentPlaceHolder1_art_24_ust_5_p"/>
      <w:bookmarkEnd w:id="79"/>
      <w:r>
        <w:rPr>
          <w:rFonts w:ascii="Times New Roman" w:hAnsi="Times New Roman"/>
          <w:b w:val="false"/>
          <w:i w:val="false"/>
          <w:caps w:val="false"/>
          <w:smallCaps w:val="false"/>
          <w:color w:val="000000"/>
          <w:spacing w:val="0"/>
          <w:sz w:val="24"/>
          <w:szCs w:val="24"/>
          <w:lang w:val="pl-PL" w:eastAsia="zh-CN" w:bidi="hi-IN"/>
        </w:rPr>
        <w:br/>
      </w:r>
      <w:bookmarkStart w:id="80" w:name="ctl00_ContentPlaceHolder1_art_24_ust_5_p"/>
      <w:bookmarkEnd w:id="80"/>
      <w:r>
        <w:rPr>
          <w:rFonts w:ascii="Times New Roman" w:hAnsi="Times New Roman"/>
          <w:b w:val="false"/>
          <w:i w:val="false"/>
          <w:caps w:val="false"/>
          <w:smallCaps w:val="false"/>
          <w:color w:val="000000"/>
          <w:spacing w:val="0"/>
          <w:sz w:val="24"/>
          <w:szCs w:val="24"/>
          <w:lang w:val="pl-PL" w:eastAsia="zh-CN" w:bidi="hi-IN"/>
        </w:rPr>
        <w:br/>
      </w:r>
      <w:bookmarkStart w:id="81" w:name="ctl00_ContentPlaceHolder1_art_24_ust_5_p"/>
      <w:bookmarkEnd w:id="81"/>
      <w:r>
        <w:rPr>
          <w:rFonts w:ascii="Times New Roman" w:hAnsi="Times New Roman"/>
          <w:b w:val="false"/>
          <w:i w:val="false"/>
          <w:caps w:val="false"/>
          <w:smallCaps w:val="false"/>
          <w:color w:val="000000"/>
          <w:spacing w:val="0"/>
          <w:sz w:val="24"/>
          <w:szCs w:val="24"/>
          <w:lang w:val="pl-PL" w:eastAsia="zh-CN" w:bidi="hi-IN"/>
        </w:rPr>
        <w:br/>
      </w:r>
      <w:bookmarkStart w:id="82" w:name="ctl00_ContentPlaceHolder1_art_24_ust_5_p"/>
      <w:bookmarkEnd w:id="82"/>
      <w:r>
        <w:rPr>
          <w:rFonts w:ascii="Times New Roman" w:hAnsi="Times New Roman"/>
          <w:b w:val="false"/>
          <w:i w:val="false"/>
          <w:caps w:val="false"/>
          <w:smallCaps w:val="false"/>
          <w:color w:val="000000"/>
          <w:spacing w:val="0"/>
          <w:sz w:val="24"/>
          <w:szCs w:val="24"/>
          <w:lang w:val="pl-PL" w:eastAsia="zh-CN" w:bidi="hi-IN"/>
        </w:rPr>
        <w:t>Tak (podstawa wykluczenia określona w art. 24 ust. 5 pkt 8 ustawy Pzp)</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III.3) WYKAZ OŚWIADCZEŃ SKŁADANYCH PRZEZ WYKONAWCĘ W CELU WSTĘPNEGO POTWIERDZENIA, ŻE NIE PODLEGA ON WYKLUCZENIU ORAZ SPEŁNIA WARUNKI UDZIAŁU W POSTĘPOWANIU ORAZ SPEŁNIA KRYTERIA SELEKCJI</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Oświadczenie o niepodleganiu wykluczeniu oraz spełnianiu warunków udziału w postępowaniu</w:t>
      </w:r>
      <w:r>
        <w:rPr>
          <w:rFonts w:ascii="Times New Roman" w:hAnsi="Times New Roman"/>
          <w:b w:val="false"/>
          <w:i w:val="false"/>
          <w:caps w:val="false"/>
          <w:smallCaps w:val="false"/>
          <w:color w:val="000000"/>
          <w:spacing w:val="0"/>
          <w:sz w:val="24"/>
          <w:szCs w:val="24"/>
          <w:lang w:val="pl-PL" w:eastAsia="zh-CN" w:bidi="hi-IN"/>
        </w:rPr>
        <w:br/>
      </w:r>
      <w:bookmarkStart w:id="83" w:name="ctl00_ContentPlaceHolder1_czy_oswiadczen"/>
      <w:bookmarkEnd w:id="83"/>
      <w:r>
        <w:rPr>
          <w:rFonts w:ascii="Times New Roman" w:hAnsi="Times New Roman"/>
          <w:b w:val="false"/>
          <w:i w:val="false"/>
          <w:caps w:val="false"/>
          <w:smallCaps w:val="false"/>
          <w:color w:val="000000"/>
          <w:spacing w:val="0"/>
          <w:sz w:val="24"/>
          <w:szCs w:val="24"/>
          <w:lang w:val="pl-PL" w:eastAsia="zh-CN" w:bidi="hi-IN"/>
        </w:rPr>
        <w:t>Tak</w:t>
        <w:br/>
      </w:r>
      <w:r>
        <w:rPr>
          <w:rFonts w:ascii="Times New Roman" w:hAnsi="Times New Roman"/>
          <w:b/>
          <w:i w:val="false"/>
          <w:caps w:val="false"/>
          <w:smallCaps w:val="false"/>
          <w:color w:val="000000"/>
          <w:spacing w:val="0"/>
          <w:sz w:val="24"/>
          <w:szCs w:val="24"/>
          <w:lang w:val="pl-PL" w:eastAsia="zh-CN" w:bidi="hi-IN"/>
        </w:rPr>
        <w:t>Oświadczenie o spełnianiu kryteriów selekcji</w:t>
      </w:r>
      <w:r>
        <w:rPr>
          <w:rFonts w:ascii="Times New Roman" w:hAnsi="Times New Roman"/>
          <w:b w:val="false"/>
          <w:i w:val="false"/>
          <w:caps w:val="false"/>
          <w:smallCaps w:val="false"/>
          <w:color w:val="000000"/>
          <w:spacing w:val="0"/>
          <w:sz w:val="24"/>
          <w:szCs w:val="24"/>
          <w:lang w:val="pl-PL" w:eastAsia="zh-CN" w:bidi="hi-IN"/>
        </w:rPr>
        <w:br/>
      </w:r>
      <w:bookmarkStart w:id="84" w:name="ctl00_ContentPlaceHolder1_czy_oswiadczen"/>
      <w:bookmarkEnd w:id="84"/>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III.4) WYKAZ OŚWIADCZEŃ LUB DOKUMENTÓW , SKŁADANYCH PRZEZ WYKONAWCĘ W POSTĘPOWANIU NA WEZWANIE ZAMAWIAJACEGO W CELU POTWIERDZENIA OKOLICZNOŚCI, O KTÓRYCH MOWA W ART. 25 UST. 1 PKT 3 USTAWY PZP:</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85" w:name="ctl00_ContentPlaceHolder1_wykaz_dokument"/>
      <w:bookmarkEnd w:id="85"/>
      <w:r>
        <w:rPr>
          <w:rFonts w:ascii="Times New Roman" w:hAnsi="Times New Roman"/>
          <w:b w:val="false"/>
          <w:i w:val="false"/>
          <w:caps w:val="false"/>
          <w:smallCaps w:val="false"/>
          <w:color w:val="000000"/>
          <w:spacing w:val="0"/>
          <w:sz w:val="24"/>
          <w:szCs w:val="24"/>
          <w:lang w:val="pl-PL" w:eastAsia="zh-CN" w:bidi="hi-IN"/>
        </w:rPr>
        <w:t>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 dotyczących tego dokumentu. 2) Oświadczenie wykonawcy o niezaleganiu z opłacaniem podatków i opłat lokalnych, o których mowa w ustawie z dnia 12 stycznia 1991 r. o podatkach i opłatach lokalnych (Dz.U. z 2019 r. poz. 1170, ze zm.). Zamawiający będzie żądał od wykonawcy, który polega na zdolnościach lub sytuacji innych podmiotów na zasadach określonych w art. 22a ustawy Pzp, przedstawienia w odniesieniu do tych podmiotów dokumentów wymienionych w ppkt 1-2.</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III.5) WYKAZ OŚWIADCZEŃ LUB DOKUMENTÓW SKŁADANYCH PRZEZ WYKONAWCĘ W POSTĘPOWANIU NA WEZWANIE ZAMAWIAJACEGO W CELU POTWIERDZENIA OKOLICZNOŚCI, O KTÓRYCH MOWA W ART. 25 UST. 1 PKT 1 USTAWY PZP</w:t>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III.5.1) W ZAKRESIE SPEŁNIANIA WARUNKÓW UDZIAŁU W POSTĘPOWANIU:</w:t>
      </w:r>
      <w:r>
        <w:rPr>
          <w:rFonts w:ascii="Times New Roman" w:hAnsi="Times New Roman"/>
          <w:b w:val="false"/>
          <w:i w:val="false"/>
          <w:caps w:val="false"/>
          <w:smallCaps w:val="false"/>
          <w:color w:val="000000"/>
          <w:spacing w:val="0"/>
          <w:sz w:val="24"/>
          <w:szCs w:val="24"/>
          <w:lang w:val="pl-PL" w:eastAsia="zh-CN" w:bidi="hi-IN"/>
        </w:rPr>
        <w:br/>
      </w:r>
      <w:bookmarkStart w:id="86" w:name="ctl00_ContentPlaceHolder1_zakresie_warun"/>
      <w:bookmarkEnd w:id="86"/>
      <w:r>
        <w:rPr>
          <w:rFonts w:ascii="Times New Roman" w:hAnsi="Times New Roman"/>
          <w:b w:val="false"/>
          <w:i w:val="false"/>
          <w:caps w:val="false"/>
          <w:smallCaps w:val="false"/>
          <w:color w:val="000000"/>
          <w:spacing w:val="0"/>
          <w:sz w:val="24"/>
          <w:szCs w:val="24"/>
          <w:lang w:val="pl-PL" w:eastAsia="zh-CN" w:bidi="hi-IN"/>
        </w:rPr>
        <w:t>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III.5.2) W ZAKRESIE KRYTERIÓW SELEKCJI:</w:t>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r>
      <w:bookmarkStart w:id="87" w:name="ctl00_ContentPlaceHolder1_zakresie_kryte"/>
      <w:bookmarkStart w:id="88" w:name="ctl00_ContentPlaceHolder1_zakresie_kryte"/>
      <w:bookmarkEnd w:id="88"/>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III.6) WYKAZ OŚWIADCZEŃ LUB DOKUMENTÓW SKŁADANYCH PRZEZ WYKONAWCĘ W POSTĘPOWANIU NA WEZWANIE ZAMAWIAJACEGO W CELU POTWIERDZENIA OKOLICZNOŚCI, O KTÓRYCH MOWA W ART. 25 UST. 1 PKT 2 USTAWY PZP</w:t>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r>
    </w:p>
    <w:p>
      <w:pPr>
        <w:pStyle w:val="Normal"/>
        <w:widowControl/>
        <w:ind w:left="0" w:right="0" w:hanging="0"/>
        <w:jc w:val="left"/>
        <w:rPr>
          <w:rFonts w:ascii="Times New Roman" w:hAnsi="Times New Roman"/>
          <w:b/>
          <w:i w:val="false"/>
          <w:caps w:val="false"/>
          <w:smallCaps w:val="false"/>
          <w:color w:val="000000"/>
          <w:spacing w:val="0"/>
          <w:sz w:val="24"/>
          <w:szCs w:val="24"/>
          <w:lang w:val="pl-PL" w:eastAsia="zh-CN" w:bidi="hi-IN"/>
        </w:rPr>
      </w:pPr>
      <w:bookmarkStart w:id="89" w:name="ctl00_ContentPlaceHolder1_wykaz_potwierd"/>
      <w:bookmarkEnd w:id="89"/>
      <w:r>
        <w:rPr>
          <w:rFonts w:ascii="Times New Roman" w:hAnsi="Times New Roman"/>
          <w:b/>
          <w:i w:val="false"/>
          <w:caps w:val="false"/>
          <w:smallCaps w:val="false"/>
          <w:color w:val="000000"/>
          <w:spacing w:val="0"/>
          <w:sz w:val="24"/>
          <w:szCs w:val="24"/>
          <w:lang w:val="pl-PL" w:eastAsia="zh-CN" w:bidi="hi-IN"/>
        </w:rPr>
        <w:t>III.7) INNE DOKUMENTY NIE WYMIENIONE W pkt III.3) - III.6)</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90" w:name="ctl00_ContentPlaceHolder1_inne_dokumenty"/>
      <w:bookmarkEnd w:id="90"/>
      <w:r>
        <w:rPr>
          <w:rFonts w:ascii="Times New Roman" w:hAnsi="Times New Roman"/>
          <w:b w:val="false"/>
          <w:i w:val="false"/>
          <w:caps w:val="false"/>
          <w:smallCaps w:val="false"/>
          <w:color w:val="000000"/>
          <w:spacing w:val="0"/>
          <w:sz w:val="24"/>
          <w:szCs w:val="24"/>
          <w:lang w:val="pl-PL" w:eastAsia="zh-CN" w:bidi="hi-IN"/>
        </w:rPr>
        <w:t>Wykonawca w terminie 3 dni od zamieszczenia na stronie internetowej informacji, o której mowa w art. 86 ust. 5 ustawy Pzp (informacje z otwarcia ofert) przekaże Zamawiającemu oświadczenie o przynależności albo braku przynależności do tej samej grupy kapitałowej. W przypadku przynależności do tej samej grupy kapitałowej wykonawca może złożyć wraz z oświadczeniem informacje potwierdzające, że powiązania z innym wykonawcą nie prowadzą do zakłócenia konkurencji w postępowaniu.</w:t>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p>
    <w:p>
      <w:pPr>
        <w:pStyle w:val="Normal"/>
        <w:widowControl/>
        <w:ind w:left="0" w:right="0" w:hanging="0"/>
        <w:jc w:val="left"/>
        <w:rPr>
          <w:rFonts w:ascii="Times New Roman" w:hAnsi="Times New Roman"/>
          <w:b/>
          <w:i w:val="false"/>
          <w:caps w:val="false"/>
          <w:smallCaps w:val="false"/>
          <w:color w:val="000000"/>
          <w:spacing w:val="0"/>
          <w:sz w:val="24"/>
          <w:szCs w:val="24"/>
          <w:u w:val="single"/>
          <w:lang w:val="pl-PL" w:eastAsia="zh-CN" w:bidi="hi-IN"/>
        </w:rPr>
      </w:pPr>
      <w:r>
        <w:rPr>
          <w:rFonts w:ascii="Times New Roman" w:hAnsi="Times New Roman"/>
          <w:b/>
          <w:i w:val="false"/>
          <w:caps w:val="false"/>
          <w:smallCaps w:val="false"/>
          <w:color w:val="000000"/>
          <w:spacing w:val="0"/>
          <w:sz w:val="24"/>
          <w:szCs w:val="24"/>
          <w:u w:val="single"/>
          <w:lang w:val="pl-PL" w:eastAsia="zh-CN" w:bidi="hi-IN"/>
        </w:rPr>
        <w:t>SEKCJA IV: PROCEDURA</w:t>
      </w:r>
    </w:p>
    <w:p>
      <w:pPr>
        <w:pStyle w:val="Normal"/>
        <w:widowControl/>
        <w:ind w:left="0" w:right="0" w:hanging="0"/>
        <w:jc w:val="left"/>
        <w:rPr>
          <w:rFonts w:ascii="Times New Roman" w:hAnsi="Times New Roman"/>
          <w:b/>
          <w:i w:val="false"/>
          <w:caps w:val="false"/>
          <w:smallCaps w:val="false"/>
          <w:color w:val="000000"/>
          <w:spacing w:val="0"/>
          <w:sz w:val="24"/>
          <w:szCs w:val="24"/>
          <w:u w:val="single"/>
          <w:lang w:val="pl-PL" w:eastAsia="zh-CN" w:bidi="hi-IN"/>
        </w:rPr>
      </w:pPr>
      <w:r>
        <w:rPr>
          <w:rFonts w:ascii="Times New Roman" w:hAnsi="Times New Roman"/>
          <w:b/>
          <w:i w:val="false"/>
          <w:caps w:val="false"/>
          <w:smallCaps w:val="false"/>
          <w:color w:val="000000"/>
          <w:spacing w:val="0"/>
          <w:sz w:val="24"/>
          <w:szCs w:val="24"/>
          <w:u w:val="single"/>
          <w:lang w:val="pl-PL" w:eastAsia="zh-CN" w:bidi="hi-IN"/>
        </w:rPr>
      </w:r>
    </w:p>
    <w:p>
      <w:pPr>
        <w:pStyle w:val="Normal"/>
        <w:widowControl/>
        <w:ind w:left="0" w:right="0" w:hanging="0"/>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IV.1) OPIS</w:t>
      </w: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IV.1.1) Tryb udzielenia zamówienia: </w:t>
      </w:r>
      <w:bookmarkStart w:id="91" w:name="ctl00_ContentPlaceHolder1_tryb_udzieleni"/>
      <w:bookmarkEnd w:id="91"/>
      <w:r>
        <w:rPr>
          <w:rFonts w:ascii="Times New Roman" w:hAnsi="Times New Roman"/>
          <w:b w:val="false"/>
          <w:i w:val="false"/>
          <w:caps w:val="false"/>
          <w:smallCaps w:val="false"/>
          <w:color w:val="000000"/>
          <w:spacing w:val="0"/>
          <w:sz w:val="24"/>
          <w:szCs w:val="24"/>
          <w:lang w:val="pl-PL" w:eastAsia="zh-CN" w:bidi="hi-IN"/>
        </w:rPr>
        <w:t>Przetarg nieograniczony</w:t>
        <w:br/>
      </w:r>
      <w:r>
        <w:rPr>
          <w:rFonts w:ascii="Times New Roman" w:hAnsi="Times New Roman"/>
          <w:b/>
          <w:i w:val="false"/>
          <w:caps w:val="false"/>
          <w:smallCaps w:val="false"/>
          <w:color w:val="000000"/>
          <w:spacing w:val="0"/>
          <w:sz w:val="24"/>
          <w:szCs w:val="24"/>
          <w:lang w:val="pl-PL" w:eastAsia="zh-CN" w:bidi="hi-IN"/>
        </w:rPr>
        <w:t>IV.1.2) Zamawiający żąda wniesienia wadium:</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bookmarkStart w:id="92" w:name="ctl00_ContentPlaceHolder1_czy_wadium"/>
      <w:bookmarkEnd w:id="92"/>
      <w:r>
        <w:rPr>
          <w:rFonts w:ascii="Times New Roman" w:hAnsi="Times New Roman"/>
          <w:b w:val="false"/>
          <w:i w:val="false"/>
          <w:caps w:val="false"/>
          <w:smallCaps w:val="false"/>
          <w:color w:val="000000"/>
          <w:spacing w:val="0"/>
          <w:sz w:val="24"/>
          <w:szCs w:val="24"/>
          <w:lang w:val="pl-PL" w:eastAsia="zh-CN" w:bidi="hi-IN"/>
        </w:rPr>
        <w:t>Nie</w:t>
        <w:br/>
        <w:t>Informacja na temat wadium</w:t>
      </w:r>
      <w:bookmarkStart w:id="93" w:name="ctl00_ContentPlaceHolder1_wadium"/>
      <w:bookmarkEnd w:id="93"/>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IV.1.3) Przewiduje się udzielenie zaliczek na poczet wykonania zamówienia:</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bookmarkStart w:id="94" w:name="ctl00_ContentPlaceHolder1_czy_przewiduje"/>
      <w:bookmarkEnd w:id="94"/>
      <w:r>
        <w:rPr>
          <w:rFonts w:ascii="Times New Roman" w:hAnsi="Times New Roman"/>
          <w:b w:val="false"/>
          <w:i w:val="false"/>
          <w:caps w:val="false"/>
          <w:smallCaps w:val="false"/>
          <w:color w:val="000000"/>
          <w:spacing w:val="0"/>
          <w:sz w:val="24"/>
          <w:szCs w:val="24"/>
          <w:lang w:val="pl-PL" w:eastAsia="zh-CN" w:bidi="hi-IN"/>
        </w:rPr>
        <w:t>Nie</w:t>
        <w:br/>
        <w:t>Należy podać informacje na temat udzielania zaliczek:</w:t>
      </w:r>
      <w:bookmarkStart w:id="95" w:name="ctl00_ContentPlaceHolder1_przewiduje_udz"/>
      <w:bookmarkEnd w:id="95"/>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IV.1.4) Wymaga się złożenia ofert w postaci katalogów elektronicznych lub dołączenia do ofert katalogów elektronicznych:</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bookmarkStart w:id="96" w:name="ctl00_ContentPlaceHolder1_czy_wymaga_zlo"/>
      <w:bookmarkEnd w:id="96"/>
      <w:r>
        <w:rPr>
          <w:rFonts w:ascii="Times New Roman" w:hAnsi="Times New Roman"/>
          <w:b w:val="false"/>
          <w:i w:val="false"/>
          <w:caps w:val="false"/>
          <w:smallCaps w:val="false"/>
          <w:color w:val="000000"/>
          <w:spacing w:val="0"/>
          <w:sz w:val="24"/>
          <w:szCs w:val="24"/>
          <w:lang w:val="pl-PL" w:eastAsia="zh-CN" w:bidi="hi-IN"/>
        </w:rPr>
        <w:t>Nie</w:t>
        <w:br/>
        <w:t>Dopuszcza się złożenie ofert w postaci katalogów elektronicznych lub dołączenia do ofert katalogów elektronicznych:</w:t>
        <w:br/>
      </w:r>
      <w:bookmarkStart w:id="97" w:name="ctl00_ContentPlaceHolder1_czy_dopuszcza_"/>
      <w:bookmarkEnd w:id="97"/>
      <w:r>
        <w:rPr>
          <w:rFonts w:ascii="Times New Roman" w:hAnsi="Times New Roman"/>
          <w:b w:val="false"/>
          <w:i w:val="false"/>
          <w:caps w:val="false"/>
          <w:smallCaps w:val="false"/>
          <w:color w:val="000000"/>
          <w:spacing w:val="0"/>
          <w:sz w:val="24"/>
          <w:szCs w:val="24"/>
          <w:lang w:val="pl-PL" w:eastAsia="zh-CN" w:bidi="hi-IN"/>
        </w:rPr>
        <w:t>Nie</w:t>
        <w:br/>
        <w:t>Informacje dodatkowe:</w:t>
      </w:r>
      <w:bookmarkStart w:id="98" w:name="ctl00_ContentPlaceHolder1_zlozenie_katal"/>
      <w:bookmarkEnd w:id="98"/>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IV.1.5.) Wymaga się złożenia oferty wariantowej:</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bookmarkStart w:id="99" w:name="ctl00_ContentPlaceHolder1_czy_wymaga_zlo"/>
      <w:bookmarkEnd w:id="99"/>
      <w:r>
        <w:rPr>
          <w:rFonts w:ascii="Times New Roman" w:hAnsi="Times New Roman"/>
          <w:b w:val="false"/>
          <w:i w:val="false"/>
          <w:caps w:val="false"/>
          <w:smallCaps w:val="false"/>
          <w:color w:val="000000"/>
          <w:spacing w:val="0"/>
          <w:sz w:val="24"/>
          <w:szCs w:val="24"/>
          <w:lang w:val="pl-PL" w:eastAsia="zh-CN" w:bidi="hi-IN"/>
        </w:rPr>
        <w:t>Nie</w:t>
        <w:br/>
        <w:t>Dopuszcza się złożenie oferty wariantowej</w:t>
        <w:br/>
      </w:r>
      <w:bookmarkStart w:id="100" w:name="ctl00_ContentPlaceHolder1_czy_dopuszcza_"/>
      <w:bookmarkEnd w:id="100"/>
      <w:r>
        <w:rPr>
          <w:rFonts w:ascii="Times New Roman" w:hAnsi="Times New Roman"/>
          <w:b w:val="false"/>
          <w:i w:val="false"/>
          <w:caps w:val="false"/>
          <w:smallCaps w:val="false"/>
          <w:color w:val="000000"/>
          <w:spacing w:val="0"/>
          <w:sz w:val="24"/>
          <w:szCs w:val="24"/>
          <w:lang w:val="pl-PL" w:eastAsia="zh-CN" w:bidi="hi-IN"/>
        </w:rPr>
        <w:t>Nie</w:t>
        <w:br/>
        <w:t>Złożenie oferty wariantowej dopuszcza się tylko z jednoczesnym złożeniem oferty zasadniczej:</w:t>
        <w:br/>
      </w:r>
      <w:bookmarkStart w:id="101" w:name="ctl00_ContentPlaceHolder1_czy_dopuszcza_"/>
      <w:bookmarkEnd w:id="101"/>
      <w:r>
        <w:rPr>
          <w:rFonts w:ascii="Times New Roman" w:hAnsi="Times New Roman"/>
          <w:b w:val="false"/>
          <w:i w:val="false"/>
          <w:caps w:val="false"/>
          <w:smallCaps w:val="false"/>
          <w:color w:val="000000"/>
          <w:spacing w:val="0"/>
          <w:sz w:val="24"/>
          <w:szCs w:val="24"/>
          <w:lang w:val="pl-PL" w:eastAsia="zh-CN" w:bidi="hi-IN"/>
        </w:rPr>
        <w:t>Nie</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IV.1.6) Przewidywana liczba wykonawców, którzy zostaną zaproszeni do udziału w postępowaniu</w:t>
      </w: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val="false"/>
          <w:i/>
          <w:caps w:val="false"/>
          <w:smallCaps w:val="false"/>
          <w:color w:val="000000"/>
          <w:spacing w:val="0"/>
          <w:sz w:val="24"/>
          <w:szCs w:val="24"/>
          <w:lang w:val="pl-PL" w:eastAsia="zh-CN" w:bidi="hi-IN"/>
        </w:rPr>
        <w:t>(przetarg ograniczony, negocjacje z ogłoszeniem, dialog konkurencyjny, partnerstwo innowacyjne)</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t>Liczba wykonawców  </w:t>
      </w:r>
      <w:bookmarkStart w:id="102" w:name="ctl00_ContentPlaceHolder1_liczba_wykonaw"/>
      <w:bookmarkEnd w:id="102"/>
      <w:r>
        <w:rPr>
          <w:rFonts w:ascii="Times New Roman" w:hAnsi="Times New Roman"/>
          <w:b w:val="false"/>
          <w:i w:val="false"/>
          <w:caps w:val="false"/>
          <w:smallCaps w:val="false"/>
          <w:color w:val="000000"/>
          <w:spacing w:val="0"/>
          <w:sz w:val="24"/>
          <w:szCs w:val="24"/>
          <w:lang w:val="pl-PL" w:eastAsia="zh-CN" w:bidi="hi-IN"/>
        </w:rPr>
        <w:br/>
        <w:t>Przewidywana minimalna liczba wykonawców</w:t>
      </w:r>
      <w:bookmarkStart w:id="103" w:name="ctl00_ContentPlaceHolder1_minimalna_licz"/>
      <w:bookmarkEnd w:id="103"/>
      <w:r>
        <w:rPr>
          <w:rFonts w:ascii="Times New Roman" w:hAnsi="Times New Roman"/>
          <w:b w:val="false"/>
          <w:i w:val="false"/>
          <w:caps w:val="false"/>
          <w:smallCaps w:val="false"/>
          <w:color w:val="000000"/>
          <w:spacing w:val="0"/>
          <w:sz w:val="24"/>
          <w:szCs w:val="24"/>
          <w:lang w:val="pl-PL" w:eastAsia="zh-CN" w:bidi="hi-IN"/>
        </w:rPr>
        <w:br/>
        <w:t>Maksymalna liczba wykonawców  </w:t>
      </w:r>
      <w:bookmarkStart w:id="104" w:name="ctl00_ContentPlaceHolder1_maksymalna_lic"/>
      <w:bookmarkEnd w:id="104"/>
      <w:r>
        <w:rPr>
          <w:rFonts w:ascii="Times New Roman" w:hAnsi="Times New Roman"/>
          <w:b w:val="false"/>
          <w:i w:val="false"/>
          <w:caps w:val="false"/>
          <w:smallCaps w:val="false"/>
          <w:color w:val="000000"/>
          <w:spacing w:val="0"/>
          <w:sz w:val="24"/>
          <w:szCs w:val="24"/>
          <w:lang w:val="pl-PL" w:eastAsia="zh-CN" w:bidi="hi-IN"/>
        </w:rPr>
        <w:br/>
        <w:t>Kryteria selekcji wykonawców:</w:t>
      </w:r>
      <w:bookmarkStart w:id="105" w:name="ctl00_ContentPlaceHolder1_znaczenie_waru"/>
      <w:bookmarkEnd w:id="105"/>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IV.1.7) Informacje na temat umowy ramowej lub dynamicznego systemu zakupów:</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t>Umowa ramowa będzie zawarta:</w:t>
        <w:br/>
      </w:r>
      <w:bookmarkStart w:id="106" w:name="ctl00_ContentPlaceHolder1_z_kim_umowa_be"/>
      <w:bookmarkEnd w:id="106"/>
      <w:r>
        <w:rPr>
          <w:rFonts w:ascii="Times New Roman" w:hAnsi="Times New Roman"/>
          <w:b w:val="false"/>
          <w:i w:val="false"/>
          <w:caps w:val="false"/>
          <w:smallCaps w:val="false"/>
          <w:color w:val="000000"/>
          <w:spacing w:val="0"/>
          <w:sz w:val="24"/>
          <w:szCs w:val="24"/>
          <w:lang w:val="pl-PL" w:eastAsia="zh-CN" w:bidi="hi-IN"/>
        </w:rPr>
        <w:br/>
        <w:t>Czy przewiduje się ograniczenie liczby uczestników umowy ramowej:</w:t>
        <w:br/>
      </w:r>
      <w:bookmarkStart w:id="107" w:name="ctl00_ContentPlaceHolder1_czy_ograniczen"/>
      <w:bookmarkEnd w:id="107"/>
      <w:r>
        <w:rPr>
          <w:rFonts w:ascii="Times New Roman" w:hAnsi="Times New Roman"/>
          <w:b w:val="false"/>
          <w:i w:val="false"/>
          <w:caps w:val="false"/>
          <w:smallCaps w:val="false"/>
          <w:color w:val="000000"/>
          <w:spacing w:val="0"/>
          <w:sz w:val="24"/>
          <w:szCs w:val="24"/>
          <w:lang w:val="pl-PL" w:eastAsia="zh-CN" w:bidi="hi-IN"/>
        </w:rPr>
        <w:br/>
        <w:t>Przewidziana maksymalna liczba uczestników umowy ramowej:</w:t>
        <w:br/>
      </w:r>
      <w:bookmarkStart w:id="108" w:name="ctl00_ContentPlaceHolder1_ograniczenie_l"/>
      <w:bookmarkEnd w:id="108"/>
      <w:r>
        <w:rPr>
          <w:rFonts w:ascii="Times New Roman" w:hAnsi="Times New Roman"/>
          <w:b w:val="false"/>
          <w:i w:val="false"/>
          <w:caps w:val="false"/>
          <w:smallCaps w:val="false"/>
          <w:color w:val="000000"/>
          <w:spacing w:val="0"/>
          <w:sz w:val="24"/>
          <w:szCs w:val="24"/>
          <w:lang w:val="pl-PL" w:eastAsia="zh-CN" w:bidi="hi-IN"/>
        </w:rPr>
        <w:br/>
        <w:t>Informacje dodatkowe:</w:t>
        <w:br/>
      </w:r>
      <w:bookmarkStart w:id="109" w:name="ctl00_ContentPlaceHolder1_ograniczenie_l"/>
      <w:bookmarkEnd w:id="109"/>
      <w:r>
        <w:rPr>
          <w:rFonts w:ascii="Times New Roman" w:hAnsi="Times New Roman"/>
          <w:b w:val="false"/>
          <w:i w:val="false"/>
          <w:caps w:val="false"/>
          <w:smallCaps w:val="false"/>
          <w:color w:val="000000"/>
          <w:spacing w:val="0"/>
          <w:sz w:val="24"/>
          <w:szCs w:val="24"/>
          <w:lang w:val="pl-PL" w:eastAsia="zh-CN" w:bidi="hi-IN"/>
        </w:rPr>
        <w:br/>
        <w:t>Zamówienie obejmuje ustanowienie dynamicznego systemu zakupów:</w:t>
        <w:br/>
      </w:r>
      <w:bookmarkStart w:id="110" w:name="ctl00_ContentPlaceHolder1_czy_obejmuje_u"/>
      <w:bookmarkEnd w:id="110"/>
      <w:r>
        <w:rPr>
          <w:rFonts w:ascii="Times New Roman" w:hAnsi="Times New Roman"/>
          <w:b w:val="false"/>
          <w:i w:val="false"/>
          <w:caps w:val="false"/>
          <w:smallCaps w:val="false"/>
          <w:color w:val="000000"/>
          <w:spacing w:val="0"/>
          <w:sz w:val="24"/>
          <w:szCs w:val="24"/>
          <w:lang w:val="pl-PL" w:eastAsia="zh-CN" w:bidi="hi-IN"/>
        </w:rPr>
        <w:br/>
        <w:t>Adres strony internetowej, na której będą zamieszczone dodatkowe informacje dotyczące dynamicznego systemu zakupów:</w:t>
        <w:br/>
      </w:r>
      <w:bookmarkStart w:id="111" w:name="ctl00_ContentPlaceHolder1_obejmuje_ustan"/>
      <w:bookmarkEnd w:id="111"/>
      <w:r>
        <w:rPr>
          <w:rFonts w:ascii="Times New Roman" w:hAnsi="Times New Roman"/>
          <w:b w:val="false"/>
          <w:i w:val="false"/>
          <w:caps w:val="false"/>
          <w:smallCaps w:val="false"/>
          <w:color w:val="000000"/>
          <w:spacing w:val="0"/>
          <w:sz w:val="24"/>
          <w:szCs w:val="24"/>
          <w:lang w:val="pl-PL" w:eastAsia="zh-CN" w:bidi="hi-IN"/>
        </w:rPr>
        <w:br/>
        <w:t>Informacje dodatkowe:</w:t>
        <w:br/>
      </w:r>
      <w:bookmarkStart w:id="112" w:name="ctl00_ContentPlaceHolder1_obejmuje_ustan"/>
      <w:bookmarkEnd w:id="112"/>
      <w:r>
        <w:rPr>
          <w:rFonts w:ascii="Times New Roman" w:hAnsi="Times New Roman"/>
          <w:b w:val="false"/>
          <w:i w:val="false"/>
          <w:caps w:val="false"/>
          <w:smallCaps w:val="false"/>
          <w:color w:val="000000"/>
          <w:spacing w:val="0"/>
          <w:sz w:val="24"/>
          <w:szCs w:val="24"/>
          <w:lang w:val="pl-PL" w:eastAsia="zh-CN" w:bidi="hi-IN"/>
        </w:rPr>
        <w:br/>
        <w:t>W ramach umowy ramowej/dynamicznego systemu zakupów dopuszcza się złożenie ofert w formie katalogów elektronicznych:</w:t>
        <w:br/>
      </w:r>
      <w:bookmarkStart w:id="113" w:name="ctl00_ContentPlaceHolder1_czy_umowy_ramo"/>
      <w:bookmarkEnd w:id="113"/>
      <w:r>
        <w:rPr>
          <w:rFonts w:ascii="Times New Roman" w:hAnsi="Times New Roman"/>
          <w:b w:val="false"/>
          <w:i w:val="false"/>
          <w:caps w:val="false"/>
          <w:smallCaps w:val="false"/>
          <w:color w:val="000000"/>
          <w:spacing w:val="0"/>
          <w:sz w:val="24"/>
          <w:szCs w:val="24"/>
          <w:lang w:val="pl-PL" w:eastAsia="zh-CN" w:bidi="hi-IN"/>
        </w:rPr>
        <w:br/>
        <w:t>Przewiduje się pobranie ze złożonych katalogów elektronicznych informacji potrzebnych do sporządzenia ofert w ramach umowy ramowej/dynamicznego systemu zakupów:</w:t>
      </w:r>
      <w:bookmarkStart w:id="114" w:name="ctl00_ContentPlaceHolder1_czy_pobranie_u"/>
      <w:bookmarkEnd w:id="114"/>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IV.1.8) Aukcja elektroniczna</w:t>
      </w:r>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Przewidziane jest przeprowadzenie aukcji elektronicznej </w:t>
      </w:r>
      <w:r>
        <w:rPr>
          <w:rFonts w:ascii="Times New Roman" w:hAnsi="Times New Roman"/>
          <w:b w:val="false"/>
          <w:i/>
          <w:caps w:val="false"/>
          <w:smallCaps w:val="false"/>
          <w:color w:val="000000"/>
          <w:spacing w:val="0"/>
          <w:sz w:val="24"/>
          <w:szCs w:val="24"/>
          <w:lang w:val="pl-PL" w:eastAsia="zh-CN" w:bidi="hi-IN"/>
        </w:rPr>
        <w:t>(przetarg nieograniczony, przetarg ograniczony, negocjacje z ogłoszeniem) </w:t>
      </w:r>
      <w:bookmarkStart w:id="115" w:name="ctl00_ContentPlaceHolder1_aukcja_elektro"/>
      <w:bookmarkEnd w:id="115"/>
      <w:r>
        <w:rPr>
          <w:rFonts w:ascii="Times New Roman" w:hAnsi="Times New Roman"/>
          <w:b w:val="false"/>
          <w:i w:val="false"/>
          <w:caps w:val="false"/>
          <w:smallCaps w:val="false"/>
          <w:color w:val="000000"/>
          <w:spacing w:val="0"/>
          <w:sz w:val="24"/>
          <w:szCs w:val="24"/>
          <w:lang w:val="pl-PL" w:eastAsia="zh-CN" w:bidi="hi-IN"/>
        </w:rPr>
        <w:t>Nie</w:t>
        <w:br/>
        <w:t>Należy podać adres strony internetowej, na której aukcja będzie prowadzona:</w:t>
        <w:br/>
      </w:r>
      <w:bookmarkStart w:id="116" w:name="ctl00_ContentPlaceHolder1_adres_strony_n"/>
      <w:bookmarkEnd w:id="116"/>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Należy wskazać elementy, których wartości będą przedmiotem aukcji elektronicznej:</w:t>
      </w:r>
      <w:bookmarkStart w:id="117" w:name="ctl00_ContentPlaceHolder1_elementy_aukcj"/>
      <w:bookmarkEnd w:id="117"/>
      <w:r>
        <w:rPr>
          <w:rFonts w:ascii="Times New Roman" w:hAnsi="Times New Roman"/>
          <w:b w:val="false"/>
          <w:i w:val="false"/>
          <w:caps w:val="false"/>
          <w:smallCaps w:val="false"/>
          <w:color w:val="000000"/>
          <w:spacing w:val="0"/>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Przewiduje się ograniczenia co do przedstawionych wartości, wynikające z opisu przedmiotu zamówienia:</w:t>
      </w:r>
      <w:r>
        <w:rPr>
          <w:rFonts w:ascii="Times New Roman" w:hAnsi="Times New Roman"/>
          <w:b w:val="false"/>
          <w:i w:val="false"/>
          <w:caps w:val="false"/>
          <w:smallCaps w:val="false"/>
          <w:color w:val="000000"/>
          <w:spacing w:val="0"/>
          <w:sz w:val="24"/>
          <w:szCs w:val="24"/>
          <w:lang w:val="pl-PL" w:eastAsia="zh-CN" w:bidi="hi-IN"/>
        </w:rPr>
        <w:br/>
      </w:r>
      <w:bookmarkStart w:id="118" w:name="ctl00_ContentPlaceHolder1_ograniczenia_d"/>
      <w:bookmarkEnd w:id="118"/>
      <w:r>
        <w:rPr>
          <w:rFonts w:ascii="Times New Roman" w:hAnsi="Times New Roman"/>
          <w:b w:val="false"/>
          <w:i w:val="false"/>
          <w:caps w:val="false"/>
          <w:smallCaps w:val="false"/>
          <w:color w:val="000000"/>
          <w:spacing w:val="0"/>
          <w:sz w:val="24"/>
          <w:szCs w:val="24"/>
          <w:lang w:val="pl-PL" w:eastAsia="zh-CN" w:bidi="hi-IN"/>
        </w:rPr>
        <w:br/>
        <w:t>Należy podać, które informacje zostaną udostępnione wykonawcom w trakcie aukcji elektronicznej oraz jaki będzie termin ich udostępnienia:</w:t>
      </w:r>
      <w:bookmarkStart w:id="119" w:name="ctl00_ContentPlaceHolder1_informaje_udos"/>
      <w:bookmarkEnd w:id="119"/>
      <w:r>
        <w:rPr>
          <w:rFonts w:ascii="Times New Roman" w:hAnsi="Times New Roman"/>
          <w:b w:val="false"/>
          <w:i w:val="false"/>
          <w:caps w:val="false"/>
          <w:smallCaps w:val="false"/>
          <w:color w:val="000000"/>
          <w:spacing w:val="0"/>
          <w:sz w:val="24"/>
          <w:szCs w:val="24"/>
          <w:lang w:val="pl-PL" w:eastAsia="zh-CN" w:bidi="hi-IN"/>
        </w:rPr>
        <w:br/>
        <w:t>Informacje dotyczące przebiegu aukcji elektronicznej:</w:t>
      </w:r>
      <w:bookmarkStart w:id="120" w:name="ctl00_ContentPlaceHolder1_informaje_prze"/>
      <w:bookmarkEnd w:id="120"/>
      <w:r>
        <w:rPr>
          <w:rFonts w:ascii="Times New Roman" w:hAnsi="Times New Roman"/>
          <w:b w:val="false"/>
          <w:i w:val="false"/>
          <w:caps w:val="false"/>
          <w:smallCaps w:val="false"/>
          <w:color w:val="000000"/>
          <w:spacing w:val="0"/>
          <w:sz w:val="24"/>
          <w:szCs w:val="24"/>
          <w:lang w:val="pl-PL" w:eastAsia="zh-CN" w:bidi="hi-IN"/>
        </w:rPr>
        <w:br/>
        <w:t>Jaki jest przewidziany sposób postępowania w toku aukcji elektronicznej i jakie będą warunki, na jakich wykonawcy będą mogli licytować (minimalne wysokości postąpień):</w:t>
      </w:r>
      <w:bookmarkStart w:id="121" w:name="ctl00_ContentPlaceHolder1_warunki_do_lic"/>
      <w:bookmarkEnd w:id="121"/>
      <w:r>
        <w:rPr>
          <w:rFonts w:ascii="Times New Roman" w:hAnsi="Times New Roman"/>
          <w:b w:val="false"/>
          <w:i w:val="false"/>
          <w:caps w:val="false"/>
          <w:smallCaps w:val="false"/>
          <w:color w:val="000000"/>
          <w:spacing w:val="0"/>
          <w:sz w:val="24"/>
          <w:szCs w:val="24"/>
          <w:lang w:val="pl-PL" w:eastAsia="zh-CN" w:bidi="hi-IN"/>
        </w:rPr>
        <w:br/>
        <w:t>Informacje dotyczące wykorzystywanego sprzętu elektronicznego, rozwiązań i specyfikacji technicznych w zakresie połączeń:</w:t>
      </w:r>
      <w:bookmarkStart w:id="122" w:name="ctl00_ContentPlaceHolder1_wykorzystanie_"/>
      <w:bookmarkEnd w:id="122"/>
      <w:r>
        <w:rPr>
          <w:rFonts w:ascii="Times New Roman" w:hAnsi="Times New Roman"/>
          <w:b w:val="false"/>
          <w:i w:val="false"/>
          <w:caps w:val="false"/>
          <w:smallCaps w:val="false"/>
          <w:color w:val="000000"/>
          <w:spacing w:val="0"/>
          <w:sz w:val="24"/>
          <w:szCs w:val="24"/>
          <w:lang w:val="pl-PL" w:eastAsia="zh-CN" w:bidi="hi-IN"/>
        </w:rPr>
        <w:br/>
        <w:t>Wymagania dotyczące rejestracji i identyfikacji wykonawców w aukcji elektronicznej:</w:t>
      </w:r>
      <w:bookmarkStart w:id="123" w:name="ctl00_ContentPlaceHolder1_wymagania_doty"/>
      <w:bookmarkEnd w:id="123"/>
      <w:r>
        <w:rPr>
          <w:rFonts w:ascii="Times New Roman" w:hAnsi="Times New Roman"/>
          <w:b w:val="false"/>
          <w:i w:val="false"/>
          <w:caps w:val="false"/>
          <w:smallCaps w:val="false"/>
          <w:color w:val="000000"/>
          <w:spacing w:val="0"/>
          <w:sz w:val="24"/>
          <w:szCs w:val="24"/>
          <w:lang w:val="pl-PL" w:eastAsia="zh-CN" w:bidi="hi-IN"/>
        </w:rPr>
        <w:br/>
        <w:t>Informacje o liczbie etapów aukcji elektronicznej i czasie ich trwania:</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bookmarkStart w:id="124" w:name="ctl00_ContentPlaceHolder1_IV_aukcja_jedn"/>
      <w:bookmarkEnd w:id="124"/>
      <w:r>
        <w:rPr>
          <w:rFonts w:ascii="Times New Roman" w:hAnsi="Times New Roman"/>
          <w:b w:val="false"/>
          <w:i w:val="false"/>
          <w:caps w:val="false"/>
          <w:smallCaps w:val="false"/>
          <w:color w:val="000000"/>
          <w:spacing w:val="0"/>
          <w:sz w:val="24"/>
          <w:szCs w:val="24"/>
          <w:lang w:val="pl-PL" w:eastAsia="zh-CN" w:bidi="hi-IN"/>
        </w:rPr>
        <w:br/>
        <w:t>Czas trwania:</w:t>
      </w:r>
      <w:bookmarkStart w:id="125" w:name="ctl00_ContentPlaceHolder1_IV_aukcja_jedn"/>
      <w:bookmarkEnd w:id="125"/>
      <w:r>
        <w:rPr>
          <w:rFonts w:ascii="Times New Roman" w:hAnsi="Times New Roman"/>
          <w:b w:val="false"/>
          <w:i w:val="false"/>
          <w:caps w:val="false"/>
          <w:smallCaps w:val="false"/>
          <w:color w:val="000000"/>
          <w:spacing w:val="0"/>
          <w:sz w:val="24"/>
          <w:szCs w:val="24"/>
          <w:lang w:val="pl-PL" w:eastAsia="zh-CN" w:bidi="hi-IN"/>
        </w:rPr>
        <w:br/>
        <w:br/>
        <w:t>Czy wykonawcy, którzy nie złożyli nowych postąpień, zostaną zakwalifikowani do następnego etapu:</w:t>
      </w:r>
      <w:bookmarkStart w:id="126" w:name="ctl00_ContentPlaceHolder1_IV_aukcja_wyko"/>
      <w:bookmarkEnd w:id="126"/>
      <w:r>
        <w:rPr>
          <w:rFonts w:ascii="Times New Roman" w:hAnsi="Times New Roman"/>
          <w:b w:val="false"/>
          <w:i w:val="false"/>
          <w:caps w:val="false"/>
          <w:smallCaps w:val="false"/>
          <w:color w:val="000000"/>
          <w:spacing w:val="0"/>
          <w:sz w:val="24"/>
          <w:szCs w:val="24"/>
          <w:lang w:val="pl-PL" w:eastAsia="zh-CN" w:bidi="hi-IN"/>
        </w:rPr>
        <w:br/>
        <w:t>Warunki zamknięcia aukcji elektronicznej:</w:t>
      </w:r>
    </w:p>
    <w:p>
      <w:pPr>
        <w:pStyle w:val="Normal"/>
        <w:widowControl/>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bookmarkStart w:id="127" w:name="ctl00_ContentPlaceHolder1_warunki_zamkni"/>
      <w:bookmarkStart w:id="128" w:name="ctl00_ContentPlaceHolder1_warunki_zamkni"/>
      <w:bookmarkEnd w:id="128"/>
    </w:p>
    <w:p>
      <w:pPr>
        <w:pStyle w:val="Normal"/>
        <w:widowControl/>
        <w:ind w:left="0" w:right="0" w:hanging="0"/>
        <w:jc w:val="left"/>
        <w:rPr>
          <w:b/>
          <w:i w:val="false"/>
          <w:caps w:val="false"/>
          <w:smallCaps w:val="false"/>
          <w:color w:val="000000"/>
          <w:spacing w:val="0"/>
        </w:rPr>
      </w:pPr>
      <w:r>
        <w:rPr>
          <w:rFonts w:ascii="Times New Roman" w:hAnsi="Times New Roman"/>
          <w:sz w:val="24"/>
          <w:szCs w:val="24"/>
          <w:lang w:val="pl-PL" w:eastAsia="zh-CN" w:bidi="hi-IN"/>
        </w:rPr>
      </w:r>
    </w:p>
    <w:p>
      <w:pPr>
        <w:pStyle w:val="Normal"/>
        <w:widowControl/>
        <w:ind w:left="0" w:right="0" w:hanging="0"/>
        <w:jc w:val="left"/>
        <w:rPr>
          <w:b/>
          <w:i w:val="false"/>
          <w:caps w:val="false"/>
          <w:smallCaps w:val="false"/>
          <w:color w:val="000000"/>
          <w:spacing w:val="0"/>
        </w:rPr>
      </w:pPr>
      <w:r>
        <w:rPr>
          <w:rFonts w:ascii="Times New Roman" w:hAnsi="Times New Roman"/>
          <w:sz w:val="24"/>
          <w:szCs w:val="24"/>
          <w:lang w:val="pl-PL" w:eastAsia="zh-CN" w:bidi="hi-IN"/>
        </w:rPr>
      </w:r>
    </w:p>
    <w:p>
      <w:pPr>
        <w:pStyle w:val="Normal"/>
        <w:widowControl/>
        <w:ind w:left="0" w:right="0" w:hanging="0"/>
        <w:jc w:val="left"/>
        <w:rPr>
          <w:rFonts w:ascii="Times New Roman" w:hAnsi="Times New Roman"/>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IV.2) KRYTERIA OCENY OFERT</w:t>
      </w:r>
    </w:p>
    <w:p>
      <w:pPr>
        <w:pStyle w:val="Normal"/>
        <w:widowControl/>
        <w:ind w:left="0" w:right="0" w:hanging="0"/>
        <w:jc w:val="left"/>
        <w:rPr>
          <w:b/>
          <w:i w:val="false"/>
          <w:caps w:val="false"/>
          <w:smallCaps w:val="false"/>
          <w:color w:val="000000"/>
          <w:spacing w:val="0"/>
        </w:rPr>
      </w:pPr>
      <w:r>
        <w:rPr>
          <w:rFonts w:ascii="Times New Roman" w:hAnsi="Times New Roman"/>
          <w:sz w:val="24"/>
          <w:szCs w:val="24"/>
          <w:lang w:val="pl-PL" w:eastAsia="zh-CN" w:bidi="hi-IN"/>
        </w:rPr>
      </w:r>
    </w:p>
    <w:p>
      <w:pPr>
        <w:pStyle w:val="Normal"/>
        <w:widowControl/>
        <w:ind w:left="0" w:right="0" w:hanging="0"/>
        <w:jc w:val="left"/>
        <w:rPr>
          <w:rFonts w:ascii="Times New Roman" w:hAnsi="Times New Roman"/>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IV.2.1) Kryteria oceny ofert:</w:t>
      </w:r>
    </w:p>
    <w:p>
      <w:pPr>
        <w:pStyle w:val="Normal"/>
        <w:widowControl/>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IV.2.2) Kryteria</w:t>
      </w:r>
    </w:p>
    <w:tbl>
      <w:tblPr>
        <w:tblW w:w="27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Pr>
      <w:tblGrid>
        <w:gridCol w:w="1638"/>
        <w:gridCol w:w="1134"/>
      </w:tblGrid>
      <w:tr>
        <w:trPr/>
        <w:tc>
          <w:tcPr>
            <w:tcW w:w="1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Kryteria</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Znaczenie</w:t>
            </w:r>
          </w:p>
        </w:tc>
      </w:tr>
      <w:tr>
        <w:trPr/>
        <w:tc>
          <w:tcPr>
            <w:tcW w:w="1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cena</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60,00</w:t>
            </w:r>
          </w:p>
        </w:tc>
      </w:tr>
      <w:tr>
        <w:trPr/>
        <w:tc>
          <w:tcPr>
            <w:tcW w:w="1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okres gwarancji</w:t>
            </w:r>
          </w:p>
        </w:tc>
        <w:tc>
          <w:tcPr>
            <w:tcW w:w="11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Zawartotabeli"/>
              <w:rPr>
                <w:rFonts w:ascii="Times New Roman" w:hAnsi="Times New Roman"/>
                <w:sz w:val="24"/>
                <w:szCs w:val="24"/>
                <w:lang w:val="pl-PL" w:eastAsia="zh-CN" w:bidi="hi-IN"/>
              </w:rPr>
            </w:pPr>
            <w:r>
              <w:rPr>
                <w:rFonts w:ascii="Times New Roman" w:hAnsi="Times New Roman"/>
                <w:sz w:val="24"/>
                <w:szCs w:val="24"/>
                <w:lang w:val="pl-PL" w:eastAsia="zh-CN" w:bidi="hi-IN"/>
              </w:rPr>
              <w:t>40,00</w:t>
            </w:r>
          </w:p>
        </w:tc>
      </w:tr>
    </w:tbl>
    <w:p>
      <w:pPr>
        <w:pStyle w:val="Tretekstu"/>
        <w:widowControl/>
        <w:spacing w:before="0" w:after="0"/>
        <w:ind w:left="0" w:right="0" w:hanging="0"/>
        <w:jc w:val="left"/>
        <w:rPr>
          <w:b/>
          <w:i w:val="false"/>
          <w:caps w:val="false"/>
          <w:smallCaps w:val="false"/>
          <w:color w:val="000000"/>
          <w:spacing w:val="0"/>
        </w:rPr>
      </w:pPr>
      <w:r>
        <w:rPr>
          <w:rFonts w:ascii="Times New Roman" w:hAnsi="Times New Roman"/>
          <w:sz w:val="24"/>
          <w:szCs w:val="24"/>
          <w:lang w:val="pl-PL" w:eastAsia="zh-CN" w:bidi="hi-IN"/>
        </w:rPr>
      </w:r>
    </w:p>
    <w:p>
      <w:pPr>
        <w:pStyle w:val="Tretekstu"/>
        <w:widowControl/>
        <w:spacing w:before="0" w:after="0"/>
        <w:ind w:left="0" w:right="0" w:hanging="0"/>
        <w:jc w:val="left"/>
        <w:rPr>
          <w:rFonts w:ascii="Times New Roman" w:hAnsi="Times New Roman"/>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IV.2.3) Zastosowanie procedury, o której mowa w art. 24aa ust. 1 ustawy Pzp </w:t>
      </w:r>
      <w:r>
        <w:rPr>
          <w:rFonts w:ascii="Times New Roman" w:hAnsi="Times New Roman"/>
          <w:b w:val="false"/>
          <w:i w:val="false"/>
          <w:caps w:val="false"/>
          <w:smallCaps w:val="false"/>
          <w:color w:val="000000"/>
          <w:spacing w:val="0"/>
          <w:sz w:val="24"/>
          <w:szCs w:val="24"/>
          <w:lang w:val="pl-PL" w:eastAsia="zh-CN" w:bidi="hi-IN"/>
        </w:rPr>
        <w:t>(przetarg nieograniczony)</w:t>
      </w:r>
      <w:r>
        <w:rPr>
          <w:rFonts w:ascii="Times New Roman" w:hAnsi="Times New Roman"/>
          <w:sz w:val="24"/>
          <w:szCs w:val="24"/>
          <w:lang w:val="pl-PL" w:eastAsia="zh-CN" w:bidi="hi-IN"/>
        </w:rPr>
        <w:br/>
      </w:r>
      <w:bookmarkStart w:id="129" w:name="ctl00_ContentPlaceHolder1_zastosowanie_p"/>
      <w:bookmarkEnd w:id="129"/>
      <w:r>
        <w:rPr>
          <w:rFonts w:ascii="Times New Roman" w:hAnsi="Times New Roman"/>
          <w:b w:val="false"/>
          <w:i w:val="false"/>
          <w:caps w:val="false"/>
          <w:smallCaps w:val="false"/>
          <w:color w:val="000000"/>
          <w:spacing w:val="0"/>
          <w:sz w:val="24"/>
          <w:szCs w:val="24"/>
          <w:lang w:val="pl-PL" w:eastAsia="zh-CN" w:bidi="hi-IN"/>
        </w:rPr>
        <w:t>Tak</w:t>
      </w: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IV.3) Negocjacje z ogłoszeniem, dialog konkurencyjny, partnerstwo innowacyjne</w:t>
      </w: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IV.3.1) Informacje na temat negocjacji z ogłoszeniem</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Minimalne wymagania, które muszą spełniać wszystkie oferty:</w:t>
      </w:r>
      <w:r>
        <w:rPr>
          <w:rFonts w:ascii="Times New Roman" w:hAnsi="Times New Roman"/>
          <w:sz w:val="24"/>
          <w:szCs w:val="24"/>
          <w:lang w:val="pl-PL" w:eastAsia="zh-CN" w:bidi="hi-IN"/>
        </w:rPr>
        <w:br/>
      </w:r>
      <w:bookmarkStart w:id="130" w:name="ctl00_ContentPlaceHolder1_IV_3_1_minimal"/>
      <w:bookmarkEnd w:id="130"/>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Przewidziane jest zastrzeżenie prawa do udzielenia zamówienia na podstawie ofert wstępnych bez przeprowadzenia negocjacji</w:t>
      </w:r>
      <w:bookmarkStart w:id="131" w:name="ctl00_ContentPlaceHolder1_IV_3_1_Przewid"/>
      <w:bookmarkEnd w:id="131"/>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Przewidziany jest podział negocjacji na etapy w celu ograniczenia liczby ofert:</w:t>
      </w:r>
      <w:bookmarkStart w:id="132" w:name="ctl00_ContentPlaceHolder1_IV_3_1_Przewid"/>
      <w:bookmarkEnd w:id="132"/>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Należy podać informacje na temat etapów negocjacji (w tym liczbę etapów):</w:t>
      </w:r>
      <w:r>
        <w:rPr>
          <w:rFonts w:ascii="Times New Roman" w:hAnsi="Times New Roman"/>
          <w:sz w:val="24"/>
          <w:szCs w:val="24"/>
          <w:lang w:val="pl-PL" w:eastAsia="zh-CN" w:bidi="hi-IN"/>
        </w:rPr>
        <w:br/>
      </w:r>
      <w:bookmarkStart w:id="133" w:name="ctl00_ContentPlaceHolder1_IV_3_1_etapy_n"/>
      <w:bookmarkEnd w:id="133"/>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Informacje dodatkowe</w:t>
      </w:r>
      <w:r>
        <w:rPr>
          <w:rFonts w:ascii="Times New Roman" w:hAnsi="Times New Roman"/>
          <w:sz w:val="24"/>
          <w:szCs w:val="24"/>
          <w:lang w:val="pl-PL" w:eastAsia="zh-CN" w:bidi="hi-IN"/>
        </w:rPr>
        <w:br/>
        <w:br/>
      </w:r>
      <w:r>
        <w:rPr>
          <w:rFonts w:ascii="Times New Roman" w:hAnsi="Times New Roman"/>
          <w:b/>
          <w:i w:val="false"/>
          <w:caps w:val="false"/>
          <w:smallCaps w:val="false"/>
          <w:color w:val="000000"/>
          <w:spacing w:val="0"/>
          <w:sz w:val="24"/>
          <w:szCs w:val="24"/>
          <w:lang w:val="pl-PL" w:eastAsia="zh-CN" w:bidi="hi-IN"/>
        </w:rPr>
        <w:t>IV.3.2) Informacje na temat dialogu konkurencyjnego</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Opis potrzeb i wymagań zamawiającego lub informacja o sposobie uzyskania tego opisu:</w:t>
      </w:r>
      <w:r>
        <w:rPr>
          <w:rFonts w:ascii="Times New Roman" w:hAnsi="Times New Roman"/>
          <w:sz w:val="24"/>
          <w:szCs w:val="24"/>
          <w:lang w:val="pl-PL" w:eastAsia="zh-CN" w:bidi="hi-IN"/>
        </w:rPr>
        <w:br/>
      </w:r>
      <w:bookmarkStart w:id="134" w:name="ctl00_ContentPlaceHolder1_IV_3_2_opis_po"/>
      <w:bookmarkEnd w:id="134"/>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Informacja o wysokości nagród dla wykonawców, którzy podczas dialogu konkurencyjnego przedstawili rozwiązania stanowiące podstawę do składania ofert, jeżeli zamawiający przewiduje nagrody:</w:t>
      </w:r>
      <w:r>
        <w:rPr>
          <w:rFonts w:ascii="Times New Roman" w:hAnsi="Times New Roman"/>
          <w:sz w:val="24"/>
          <w:szCs w:val="24"/>
          <w:lang w:val="pl-PL" w:eastAsia="zh-CN" w:bidi="hi-IN"/>
        </w:rPr>
        <w:br/>
      </w:r>
      <w:bookmarkStart w:id="135" w:name="ctl00_ContentPlaceHolder1_IV_3_2_informa"/>
      <w:bookmarkEnd w:id="135"/>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Wstępny harmonogram postępowania:</w:t>
      </w:r>
      <w:r>
        <w:rPr>
          <w:rFonts w:ascii="Times New Roman" w:hAnsi="Times New Roman"/>
          <w:sz w:val="24"/>
          <w:szCs w:val="24"/>
          <w:lang w:val="pl-PL" w:eastAsia="zh-CN" w:bidi="hi-IN"/>
        </w:rPr>
        <w:br/>
      </w:r>
      <w:bookmarkStart w:id="136" w:name="ctl00_ContentPlaceHolder1_IV_3_2_wstepny"/>
      <w:bookmarkEnd w:id="136"/>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Podział dialogu na etapy w celu ograniczenia liczby rozwiązań:</w:t>
      </w:r>
      <w:bookmarkStart w:id="137" w:name="ctl00_ContentPlaceHolder1_IV_3_2_Podzial"/>
      <w:bookmarkEnd w:id="137"/>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Należy podać informacje na temat etapów dialogu:</w:t>
      </w:r>
      <w:r>
        <w:rPr>
          <w:rFonts w:ascii="Times New Roman" w:hAnsi="Times New Roman"/>
          <w:sz w:val="24"/>
          <w:szCs w:val="24"/>
          <w:lang w:val="pl-PL" w:eastAsia="zh-CN" w:bidi="hi-IN"/>
        </w:rPr>
        <w:br/>
        <w:br/>
      </w:r>
      <w:r>
        <w:rPr>
          <w:rFonts w:ascii="Times New Roman" w:hAnsi="Times New Roman"/>
          <w:b w:val="false"/>
          <w:i w:val="false"/>
          <w:caps w:val="false"/>
          <w:smallCaps w:val="false"/>
          <w:color w:val="000000"/>
          <w:spacing w:val="0"/>
          <w:sz w:val="24"/>
          <w:szCs w:val="24"/>
          <w:lang w:val="pl-PL" w:eastAsia="zh-CN" w:bidi="hi-IN"/>
        </w:rPr>
        <w:t>Informacje dodatkowe:</w:t>
      </w:r>
      <w:r>
        <w:rPr>
          <w:rFonts w:ascii="Times New Roman" w:hAnsi="Times New Roman"/>
          <w:sz w:val="24"/>
          <w:szCs w:val="24"/>
          <w:lang w:val="pl-PL" w:eastAsia="zh-CN" w:bidi="hi-IN"/>
        </w:rPr>
        <w:br/>
      </w:r>
      <w:bookmarkStart w:id="138" w:name="ctl00_ContentPlaceHolder1_IV_3_2_Dodatko"/>
      <w:bookmarkEnd w:id="138"/>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IV.3.3) Informacje na temat partnerstwa innowacyjnego</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Elementy opisu przedmiotu zamówienia definiujące minimalne wymagania, którym muszą odpowiadać wszystkie oferty:</w:t>
      </w:r>
      <w:r>
        <w:rPr>
          <w:rFonts w:ascii="Times New Roman" w:hAnsi="Times New Roman"/>
          <w:sz w:val="24"/>
          <w:szCs w:val="24"/>
          <w:lang w:val="pl-PL" w:eastAsia="zh-CN" w:bidi="hi-IN"/>
        </w:rPr>
        <w:br/>
      </w:r>
      <w:bookmarkStart w:id="139" w:name="ctl00_ContentPlaceHolder1_IV_3_3_Element"/>
      <w:bookmarkEnd w:id="139"/>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Podział negocjacji na etapy w celu ograniczeniu liczby ofert podlegających negocjacjom poprzez zastosowanie kryteriów oceny ofert wskazanych w specyfikacji istotnych warunków zamówienia:</w:t>
      </w:r>
    </w:p>
    <w:p>
      <w:pPr>
        <w:pStyle w:val="Tretekstu"/>
        <w:widowControl/>
        <w:spacing w:before="0" w:after="0"/>
        <w:ind w:left="0" w:right="0" w:hanging="0"/>
        <w:jc w:val="left"/>
        <w:rPr>
          <w:rFonts w:ascii="Times New Roman" w:hAnsi="Times New Roman"/>
          <w:sz w:val="24"/>
          <w:szCs w:val="24"/>
          <w:lang w:val="pl-PL" w:eastAsia="zh-CN" w:bidi="hi-IN"/>
        </w:rPr>
      </w:pPr>
      <w:bookmarkStart w:id="140" w:name="ctl00_ContentPlaceHolder1_IV_3_3_Podzial"/>
      <w:bookmarkEnd w:id="140"/>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Informacje dodatkowe:</w:t>
      </w:r>
      <w:r>
        <w:rPr>
          <w:rFonts w:ascii="Times New Roman" w:hAnsi="Times New Roman"/>
          <w:sz w:val="24"/>
          <w:szCs w:val="24"/>
          <w:lang w:val="pl-PL" w:eastAsia="zh-CN" w:bidi="hi-IN"/>
        </w:rPr>
        <w:br/>
      </w:r>
      <w:bookmarkStart w:id="141" w:name="ctl00_ContentPlaceHolder1_IV_3_3_Dodatko"/>
      <w:bookmarkEnd w:id="141"/>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IV.4) Licytacja elektroniczna</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Adres strony internetowej, na której będzie prowadzona licytacja elektroniczna:</w:t>
      </w:r>
    </w:p>
    <w:p>
      <w:pPr>
        <w:pStyle w:val="Tretekstu"/>
        <w:widowControl/>
        <w:spacing w:before="0" w:after="0"/>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142" w:name="ctl00_ContentPlaceHolder1_IV_4_6"/>
      <w:bookmarkEnd w:id="142"/>
      <w:r>
        <w:rPr>
          <w:rFonts w:ascii="Times New Roman" w:hAnsi="Times New Roman"/>
          <w:b w:val="false"/>
          <w:i w:val="false"/>
          <w:caps w:val="false"/>
          <w:smallCaps w:val="false"/>
          <w:color w:val="000000"/>
          <w:spacing w:val="0"/>
          <w:sz w:val="24"/>
          <w:szCs w:val="24"/>
          <w:lang w:val="pl-PL" w:eastAsia="zh-CN" w:bidi="hi-IN"/>
        </w:rPr>
        <w:t>Adres strony internetowej, na której jest dostępny opis przedmiotu zamówienia w licytacji elektronicznej:</w:t>
      </w:r>
    </w:p>
    <w:p>
      <w:pPr>
        <w:pStyle w:val="Tretekstu"/>
        <w:widowControl/>
        <w:spacing w:before="0" w:after="0"/>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143" w:name="ctl00_ContentPlaceHolder1_IV_4_7"/>
      <w:bookmarkEnd w:id="143"/>
      <w:r>
        <w:rPr>
          <w:rFonts w:ascii="Times New Roman" w:hAnsi="Times New Roman"/>
          <w:b w:val="false"/>
          <w:i w:val="false"/>
          <w:caps w:val="false"/>
          <w:smallCaps w:val="false"/>
          <w:color w:val="000000"/>
          <w:spacing w:val="0"/>
          <w:sz w:val="24"/>
          <w:szCs w:val="24"/>
          <w:lang w:val="pl-PL" w:eastAsia="zh-CN" w:bidi="hi-IN"/>
        </w:rPr>
        <w:t>Wymagania dotyczące rejestracji i identyfikacji wykonawców w licytacji elektronicznej, w tym wymagania techniczne urządzeń informatycznych:</w:t>
      </w:r>
    </w:p>
    <w:p>
      <w:pPr>
        <w:pStyle w:val="Tretekstu"/>
        <w:widowControl/>
        <w:spacing w:before="0" w:after="0"/>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144" w:name="ctl00_ContentPlaceHolder1_IV_4_8"/>
      <w:bookmarkEnd w:id="144"/>
      <w:r>
        <w:rPr>
          <w:rFonts w:ascii="Times New Roman" w:hAnsi="Times New Roman"/>
          <w:b w:val="false"/>
          <w:i w:val="false"/>
          <w:caps w:val="false"/>
          <w:smallCaps w:val="false"/>
          <w:color w:val="000000"/>
          <w:spacing w:val="0"/>
          <w:sz w:val="24"/>
          <w:szCs w:val="24"/>
          <w:lang w:val="pl-PL" w:eastAsia="zh-CN" w:bidi="hi-IN"/>
        </w:rPr>
        <w:t>Sposób postępowania w toku licytacji elektronicznej, w tym określenie minimalnych wysokości postąpień:</w:t>
      </w:r>
    </w:p>
    <w:p>
      <w:pPr>
        <w:pStyle w:val="Tretekstu"/>
        <w:widowControl/>
        <w:spacing w:before="0" w:after="0"/>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145" w:name="ctl00_ContentPlaceHolder1_IV_4_9"/>
      <w:bookmarkEnd w:id="145"/>
      <w:r>
        <w:rPr>
          <w:rFonts w:ascii="Times New Roman" w:hAnsi="Times New Roman"/>
          <w:b w:val="false"/>
          <w:i w:val="false"/>
          <w:caps w:val="false"/>
          <w:smallCaps w:val="false"/>
          <w:color w:val="000000"/>
          <w:spacing w:val="0"/>
          <w:sz w:val="24"/>
          <w:szCs w:val="24"/>
          <w:lang w:val="pl-PL" w:eastAsia="zh-CN" w:bidi="hi-IN"/>
        </w:rPr>
        <w:t>Informacje o liczbie etapów licytacji elektronicznej i czasie ich trwania:</w:t>
      </w:r>
    </w:p>
    <w:p>
      <w:pPr>
        <w:pStyle w:val="Tretekstu"/>
        <w:widowControl/>
        <w:spacing w:before="0" w:after="0"/>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146" w:name="ctl00_ContentPlaceHolder1_IV_4_10_licyta"/>
      <w:bookmarkStart w:id="147" w:name="ctl00_ContentPlaceHolder1_IV_4_10_licyta"/>
      <w:bookmarkEnd w:id="146"/>
      <w:bookmarkEnd w:id="147"/>
      <w:r>
        <w:rPr>
          <w:rFonts w:ascii="Times New Roman" w:hAnsi="Times New Roman"/>
          <w:b w:val="false"/>
          <w:i w:val="false"/>
          <w:caps w:val="false"/>
          <w:smallCaps w:val="false"/>
          <w:color w:val="000000"/>
          <w:spacing w:val="0"/>
          <w:sz w:val="24"/>
          <w:szCs w:val="24"/>
          <w:lang w:val="pl-PL" w:eastAsia="zh-CN" w:bidi="hi-IN"/>
        </w:rPr>
        <w:t>Czas trwania:</w:t>
        <w:br/>
        <w:br/>
        <w:t>Wykonawcy, którzy nie złożyli nowych postąpień, zostaną zakwalifikowani do następnego etapu:</w:t>
      </w:r>
      <w:bookmarkStart w:id="148" w:name="ctl00_ContentPlaceHolder1_IV_4_10_wykona"/>
      <w:bookmarkEnd w:id="148"/>
    </w:p>
    <w:p>
      <w:pPr>
        <w:pStyle w:val="Tretekstu"/>
        <w:widowControl/>
        <w:spacing w:before="0" w:after="0"/>
        <w:ind w:left="0" w:right="0" w:hanging="0"/>
        <w:jc w:val="left"/>
        <w:rPr>
          <w:rFonts w:ascii="Times New Roman" w:hAnsi="Times New Roman"/>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t>Termin składania wniosków o dopuszczenie do udziału w licytacji elektronicznej:</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Data: </w:t>
      </w:r>
      <w:bookmarkStart w:id="149" w:name="ctl00_ContentPlaceHolder1_IV_4_11_data"/>
      <w:bookmarkEnd w:id="149"/>
      <w:r>
        <w:rPr>
          <w:rFonts w:ascii="Times New Roman" w:hAnsi="Times New Roman"/>
          <w:b w:val="false"/>
          <w:i w:val="false"/>
          <w:caps w:val="false"/>
          <w:smallCaps w:val="false"/>
          <w:color w:val="000000"/>
          <w:spacing w:val="0"/>
          <w:sz w:val="24"/>
          <w:szCs w:val="24"/>
          <w:lang w:val="pl-PL" w:eastAsia="zh-CN" w:bidi="hi-IN"/>
        </w:rPr>
        <w:t>godzina:</w:t>
      </w:r>
      <w:bookmarkStart w:id="150" w:name="ctl00_ContentPlaceHolder1_IV_4_11_godzin"/>
      <w:bookmarkEnd w:id="150"/>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Termin otwarcia licytacji elektronicznej:</w:t>
      </w:r>
    </w:p>
    <w:p>
      <w:pPr>
        <w:pStyle w:val="Tretekstu"/>
        <w:widowControl/>
        <w:spacing w:before="0" w:after="0"/>
        <w:ind w:left="0" w:right="0" w:hanging="0"/>
        <w:jc w:val="left"/>
        <w:rPr>
          <w:rFonts w:ascii="Times New Roman" w:hAnsi="Times New Roman"/>
          <w:b w:val="false"/>
          <w:i w:val="false"/>
          <w:caps w:val="false"/>
          <w:smallCaps w:val="false"/>
          <w:color w:val="000000"/>
          <w:spacing w:val="0"/>
          <w:sz w:val="24"/>
          <w:szCs w:val="24"/>
          <w:lang w:val="pl-PL" w:eastAsia="zh-CN" w:bidi="hi-IN"/>
        </w:rPr>
      </w:pPr>
      <w:bookmarkStart w:id="151" w:name="ctl00_ContentPlaceHolder1_IV_4_12"/>
      <w:bookmarkEnd w:id="151"/>
      <w:r>
        <w:rPr>
          <w:rFonts w:ascii="Times New Roman" w:hAnsi="Times New Roman"/>
          <w:b w:val="false"/>
          <w:i w:val="false"/>
          <w:caps w:val="false"/>
          <w:smallCaps w:val="false"/>
          <w:color w:val="000000"/>
          <w:spacing w:val="0"/>
          <w:sz w:val="24"/>
          <w:szCs w:val="24"/>
          <w:lang w:val="pl-PL" w:eastAsia="zh-CN" w:bidi="hi-IN"/>
        </w:rPr>
        <w:t>Termin i warunki zamknięcia licytacji elektronicznej:</w:t>
      </w:r>
    </w:p>
    <w:p>
      <w:pPr>
        <w:pStyle w:val="Tretekstu"/>
        <w:widowControl/>
        <w:spacing w:before="0" w:after="0"/>
        <w:ind w:left="0" w:right="0" w:hanging="0"/>
        <w:jc w:val="left"/>
        <w:rPr>
          <w:rFonts w:ascii="Times New Roman" w:hAnsi="Times New Roman"/>
          <w:sz w:val="24"/>
          <w:szCs w:val="24"/>
          <w:lang w:val="pl-PL" w:eastAsia="zh-CN" w:bidi="hi-IN"/>
        </w:rPr>
      </w:pPr>
      <w:bookmarkStart w:id="152" w:name="ctl00_ContentPlaceHolder1_IV_4_13"/>
      <w:bookmarkEnd w:id="152"/>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Istotne dla stron postanowienia, które zostaną wprowadzone do treści zawieranej umowy w sprawie zamówienia publicznego, albo ogólne warunki umowy, albo wzór umowy:</w:t>
      </w:r>
    </w:p>
    <w:p>
      <w:pPr>
        <w:pStyle w:val="Tretekstu"/>
        <w:widowControl/>
        <w:spacing w:before="0" w:after="0"/>
        <w:ind w:left="0" w:right="0" w:hanging="0"/>
        <w:jc w:val="left"/>
        <w:rPr>
          <w:rFonts w:ascii="Times New Roman" w:hAnsi="Times New Roman"/>
          <w:sz w:val="24"/>
          <w:szCs w:val="24"/>
          <w:lang w:val="pl-PL" w:eastAsia="zh-CN" w:bidi="hi-IN"/>
        </w:rPr>
      </w:pPr>
      <w:bookmarkStart w:id="153" w:name="ctl00_ContentPlaceHolder1_IV_IstotnePost"/>
      <w:bookmarkEnd w:id="153"/>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Wymagania dotyczące zabezpieczenia należytego wykonania umowy:</w:t>
      </w:r>
    </w:p>
    <w:p>
      <w:pPr>
        <w:pStyle w:val="Tretekstu"/>
        <w:widowControl/>
        <w:spacing w:before="0" w:after="0"/>
        <w:ind w:left="0" w:right="0" w:hanging="0"/>
        <w:jc w:val="left"/>
        <w:rPr/>
      </w:pPr>
      <w:bookmarkStart w:id="154" w:name="ctl00_ContentPlaceHolder1_IV_4_14"/>
      <w:bookmarkEnd w:id="154"/>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Informacje dodatkowe:</w:t>
      </w:r>
      <w:r>
        <w:rPr>
          <w:rFonts w:ascii="Times New Roman" w:hAnsi="Times New Roman"/>
          <w:sz w:val="24"/>
          <w:szCs w:val="24"/>
          <w:lang w:val="pl-PL" w:eastAsia="zh-CN" w:bidi="hi-IN"/>
        </w:rPr>
        <w:t xml:space="preserve"> </w:t>
      </w:r>
    </w:p>
    <w:p>
      <w:pPr>
        <w:pStyle w:val="Tretekstu"/>
        <w:widowControl/>
        <w:spacing w:before="0" w:after="0"/>
        <w:ind w:left="0" w:right="0" w:hanging="0"/>
        <w:jc w:val="left"/>
        <w:rPr>
          <w:rFonts w:ascii="Times New Roman" w:hAnsi="Times New Roman"/>
          <w:sz w:val="24"/>
          <w:szCs w:val="24"/>
          <w:lang w:val="pl-PL" w:eastAsia="zh-CN" w:bidi="hi-IN"/>
        </w:rPr>
      </w:pPr>
      <w:r>
        <w:rPr/>
      </w:r>
    </w:p>
    <w:p>
      <w:pPr>
        <w:pStyle w:val="Tretekstu"/>
        <w:widowControl/>
        <w:spacing w:before="0" w:after="0"/>
        <w:ind w:left="0" w:right="0" w:hanging="0"/>
        <w:jc w:val="left"/>
        <w:rPr>
          <w:rFonts w:ascii="Times New Roman" w:hAnsi="Times New Roman"/>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IV.5) ZMIANA UMOWY</w:t>
      </w: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Przewiduje się istotne zmiany postanowień zawartej umowy w stosunku do treści oferty, na podstawie której dokonano wyboru wykonawcy:</w:t>
      </w:r>
      <w:r>
        <w:rPr>
          <w:rFonts w:ascii="Times New Roman" w:hAnsi="Times New Roman"/>
          <w:caps w:val="false"/>
          <w:smallCaps w:val="false"/>
          <w:color w:val="000000"/>
          <w:spacing w:val="0"/>
          <w:sz w:val="24"/>
          <w:szCs w:val="24"/>
          <w:lang w:val="pl-PL" w:eastAsia="zh-CN" w:bidi="hi-IN"/>
        </w:rPr>
        <w:t> </w:t>
      </w:r>
      <w:bookmarkStart w:id="155" w:name="ctl00_ContentPlaceHolder1_zmiana_umowy"/>
      <w:bookmarkEnd w:id="155"/>
      <w:r>
        <w:rPr>
          <w:rFonts w:ascii="Times New Roman" w:hAnsi="Times New Roman"/>
          <w:b w:val="false"/>
          <w:i w:val="false"/>
          <w:caps w:val="false"/>
          <w:smallCaps w:val="false"/>
          <w:color w:val="000000"/>
          <w:spacing w:val="0"/>
          <w:sz w:val="24"/>
          <w:szCs w:val="24"/>
          <w:lang w:val="pl-PL" w:eastAsia="zh-CN" w:bidi="hi-IN"/>
        </w:rPr>
        <w:t>Tak</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Należy wskazać zakres, charakter zmian oraz warunki wprowadzenia zmian:</w:t>
      </w:r>
      <w:r>
        <w:rPr>
          <w:rFonts w:ascii="Times New Roman" w:hAnsi="Times New Roman"/>
          <w:sz w:val="24"/>
          <w:szCs w:val="24"/>
          <w:lang w:val="pl-PL" w:eastAsia="zh-CN" w:bidi="hi-IN"/>
        </w:rPr>
        <w:br/>
      </w:r>
      <w:bookmarkStart w:id="156" w:name="ctl00_ContentPlaceHolder1_zmiana_umowy_t"/>
      <w:bookmarkEnd w:id="156"/>
      <w:r>
        <w:rPr>
          <w:rFonts w:ascii="Times New Roman" w:hAnsi="Times New Roman"/>
          <w:b w:val="false"/>
          <w:i w:val="false"/>
          <w:caps w:val="false"/>
          <w:smallCaps w:val="false"/>
          <w:color w:val="000000"/>
          <w:spacing w:val="0"/>
          <w:sz w:val="24"/>
          <w:szCs w:val="24"/>
          <w:lang w:val="pl-PL" w:eastAsia="zh-CN" w:bidi="hi-IN"/>
        </w:rPr>
        <w:t>Zamawiający przewiduje zmiany umowy w stosunku do treści oferty w następujących okolicznościach: 1) gdy konieczność zmiany, w tym w zakresie wysokości wynagrodzenia, związana jest ze zmianą powszechnie obowiązujących przepisów prawa (np. w zakresie zmiany wysokości stawki podatku VAT); 2) konieczność zmiany dokumentacji projektowej, z inicjatywy Zamawiającego, uzasadnionej błędami projektowymi lub w sytuacji, której wcześniej nie można było przewidzieć, w tym koniecznego wprowadzenia robót dodatkowych lub zamiennych lub materiałów zamiennych lub rezygnacji z określonych robót, z możliwością zmiany wynagrodzenia (zmniejszenie lub zwiększenie),(podstawą wyceny robót dodatkowych, zamiennych, wycofanych będzie kosztorys ofertowy wykonawcy i podane w nim wskaźniki kalkulacyjne lub KNR (KNNR – y) i ceny materiałów z rynku lokalnego; 3) konieczności zmiany terminu realizacji w związku z: a) przekazaniem przez Zamawiającego terenu budowy w terminie przekraczającym 15 dni od zawarcia umowy; b) wprowadzeniem przez Zamawiającego koniecznych zmian w dokumentacji projektowej lub c) brakiem możliwości prowadzenia robót na skutek obiektywnych warunków klimatycznych, lub d) działaniem siły wyższej w rozumieniu przepisów Kodeksu cywilnego, lub e) nieterminowym, z przyczyn niezależnych od Wykonawcy, przekazaniem przez Zamawiającego terenu robót Wykonawcy, lub f) wstrzymaniem prac budowlanych przez właściwy organ lub zamawiającego z przyczyn niezawinionych przez Wykonawcę, lub g) opóźnieniem związanym z uzyskiwaniem przez Wykonawcę niezbędnych w myśl ustawy Prawo budowlane dokumentów, lub h) innymi okolicznościami niepowstałymi z winy Wykonawcy, lub i) koniecznością wykonania zamówień dodatkowych; 4) zmiany warunków finansowania przedmiotu umowy uzasadnionej zmianami w budżecie Zamawiającego; 5) zmiana podwykonawcy lub wprowadzenie podwykonawców w trakcie robót - na pisemny wniosek wykonawcy, dopuszcza się zmianę podwykonawcy lub wprowadzenie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3. Warunkiem wprowadzenia zmian do umowy będzie potwierdzenie powstałych okoliczności w formie opisowej i właściwie umotywowanej (protokół konieczności wykonania wraz z uzasadnieniem) przez inspektora nadzoru przy udziale kierownika budowy. 4. Zmiana umowy może nastąpić w formie pisemnego aneksu do umowy pod rygorem nieważności. 5. Wszystkie powyższe postanowienia stanowią katalog zmian, na które Zamawiający może wyrazić zgodę lecz nie stanowią zobowiązania do wyrażenia takiej zgody. 6. Zmiany związane z obsługą administracyjno-organizacyjną umowy (np. zmiana rachunku bankowego lub zmiana danych teleadresowych) nie stanowią istotnej zmiany umowy w rozumieniu art 144 ustawy Pzp. 7. Zamawiający może zmienić umowę na podstawie art. 144 ust. 1 pkt. 2, 3, 4, 5, 6 ustawy Pzp, tj. 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3) wykonawcę, któremu zamawiający udzielił zamówienia, ma zastąpić nowy wykonawca:</w:t>
        <w:br/>
        <w:t xml:space="preserve">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4) zmiany, niezależnie od ich wartości, nie są istotne w rozumieniu ust. 1e; 5) łączna wartość zmian jest mniejsza niż kwoty określone w przepisach wydanych na podstawie art. 11 ust. 8 i jest mniejsza od 15% wartości zamówienia określonej pierwotnie w umowie.</w:t>
      </w:r>
    </w:p>
    <w:p>
      <w:pPr>
        <w:pStyle w:val="Tretekstu"/>
        <w:widowControl/>
        <w:spacing w:before="0" w:after="0"/>
        <w:ind w:left="0" w:right="0" w:hanging="0"/>
        <w:jc w:val="left"/>
        <w:rPr>
          <w:rFonts w:ascii="Times New Roman" w:hAnsi="Times New Roman"/>
          <w:sz w:val="24"/>
          <w:szCs w:val="24"/>
          <w:lang w:val="pl-PL" w:eastAsia="zh-CN" w:bidi="hi-IN"/>
        </w:rPr>
      </w:pPr>
      <w:r>
        <w:rPr/>
      </w:r>
    </w:p>
    <w:p>
      <w:pPr>
        <w:pStyle w:val="Normal"/>
        <w:widowControl/>
        <w:ind w:left="0" w:right="0" w:hanging="0"/>
        <w:jc w:val="left"/>
        <w:rPr>
          <w:rFonts w:ascii="Times New Roman" w:hAnsi="Times New Roman"/>
          <w:sz w:val="24"/>
          <w:szCs w:val="24"/>
          <w:lang w:val="pl-PL" w:eastAsia="zh-CN" w:bidi="hi-IN"/>
        </w:rPr>
      </w:pPr>
      <w:r>
        <w:rPr>
          <w:rFonts w:ascii="Times New Roman" w:hAnsi="Times New Roman"/>
          <w:b/>
          <w:i w:val="false"/>
          <w:caps w:val="false"/>
          <w:smallCaps w:val="false"/>
          <w:color w:val="000000"/>
          <w:spacing w:val="0"/>
          <w:sz w:val="24"/>
          <w:szCs w:val="24"/>
          <w:lang w:val="pl-PL" w:eastAsia="zh-CN" w:bidi="hi-IN"/>
        </w:rPr>
        <w:t>IV.6) INFORMACJE ADMINISTRACYJNE</w:t>
      </w:r>
      <w:r>
        <w:rPr>
          <w:rFonts w:ascii="Times New Roman" w:hAnsi="Times New Roman"/>
          <w:sz w:val="24"/>
          <w:szCs w:val="24"/>
          <w:lang w:val="pl-PL" w:eastAsia="zh-CN" w:bidi="hi-IN"/>
        </w:rPr>
        <w:br/>
        <w:br/>
      </w:r>
      <w:r>
        <w:rPr>
          <w:rFonts w:ascii="Times New Roman" w:hAnsi="Times New Roman"/>
          <w:b/>
          <w:i w:val="false"/>
          <w:caps w:val="false"/>
          <w:smallCaps w:val="false"/>
          <w:color w:val="000000"/>
          <w:spacing w:val="0"/>
          <w:sz w:val="24"/>
          <w:szCs w:val="24"/>
          <w:lang w:val="pl-PL" w:eastAsia="zh-CN" w:bidi="hi-IN"/>
        </w:rPr>
        <w:t>IV.6.1) Sposób udostępniania informacji o charakterze poufnym </w:t>
      </w:r>
      <w:r>
        <w:rPr>
          <w:rFonts w:ascii="Times New Roman" w:hAnsi="Times New Roman"/>
          <w:b w:val="false"/>
          <w:i/>
          <w:color w:val="000000"/>
          <w:spacing w:val="0"/>
          <w:sz w:val="24"/>
          <w:szCs w:val="24"/>
          <w:lang w:val="pl-PL" w:eastAsia="zh-CN" w:bidi="hi-IN"/>
        </w:rPr>
        <w:t>(jeżeli dotyczy):</w:t>
      </w:r>
      <w:r>
        <w:rPr>
          <w:rFonts w:ascii="Times New Roman" w:hAnsi="Times New Roman"/>
          <w:sz w:val="24"/>
          <w:szCs w:val="24"/>
          <w:lang w:val="pl-PL" w:eastAsia="zh-CN" w:bidi="hi-IN"/>
        </w:rPr>
        <w:br/>
      </w:r>
      <w:bookmarkStart w:id="157" w:name="ctl00_ContentPlaceHolder1_IV_6_1_sposob_"/>
      <w:bookmarkEnd w:id="157"/>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Środki służące ochronie informacji o charakterze poufnym</w:t>
      </w:r>
      <w:r>
        <w:rPr>
          <w:rFonts w:ascii="Times New Roman" w:hAnsi="Times New Roman"/>
          <w:sz w:val="24"/>
          <w:szCs w:val="24"/>
          <w:lang w:val="pl-PL" w:eastAsia="zh-CN" w:bidi="hi-IN"/>
        </w:rPr>
        <w:br/>
      </w:r>
      <w:bookmarkStart w:id="158" w:name="ctl00_ContentPlaceHolder1_IV_6_1_srodki_"/>
      <w:bookmarkEnd w:id="158"/>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IV.6.2) Termin składania ofert lub wniosków o dopuszczenie do udziału w postępowaniu:</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Data: </w:t>
      </w:r>
      <w:bookmarkStart w:id="159" w:name="ctl00_ContentPlaceHolder1_IV_4_4_data"/>
      <w:bookmarkEnd w:id="159"/>
      <w:r>
        <w:rPr>
          <w:rFonts w:ascii="Times New Roman" w:hAnsi="Times New Roman"/>
          <w:b w:val="false"/>
          <w:i w:val="false"/>
          <w:caps w:val="false"/>
          <w:smallCaps w:val="false"/>
          <w:color w:val="000000"/>
          <w:spacing w:val="0"/>
          <w:sz w:val="24"/>
          <w:szCs w:val="24"/>
          <w:lang w:val="pl-PL" w:eastAsia="zh-CN" w:bidi="hi-IN"/>
        </w:rPr>
        <w:t>2020-07-15, godzina: </w:t>
      </w:r>
      <w:bookmarkStart w:id="160" w:name="ctl00_ContentPlaceHolder1_IV_4_4_godzina"/>
      <w:bookmarkEnd w:id="160"/>
      <w:r>
        <w:rPr>
          <w:rFonts w:ascii="Times New Roman" w:hAnsi="Times New Roman"/>
          <w:b w:val="false"/>
          <w:i w:val="false"/>
          <w:caps w:val="false"/>
          <w:smallCaps w:val="false"/>
          <w:color w:val="000000"/>
          <w:spacing w:val="0"/>
          <w:sz w:val="24"/>
          <w:szCs w:val="24"/>
          <w:lang w:val="pl-PL" w:eastAsia="zh-CN" w:bidi="hi-IN"/>
        </w:rPr>
        <w:t>10:00,</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Skrócenie terminu składania wniosków, ze względu na pilną potrzebę udzielenia zamówienia (przetarg nieograniczony, przetarg ograniczony, negocjacje z ogłoszeniem):</w:t>
      </w:r>
      <w:r>
        <w:rPr>
          <w:rFonts w:ascii="Times New Roman" w:hAnsi="Times New Roman"/>
          <w:sz w:val="24"/>
          <w:szCs w:val="24"/>
          <w:lang w:val="pl-PL" w:eastAsia="zh-CN" w:bidi="hi-IN"/>
        </w:rPr>
        <w:br/>
      </w:r>
      <w:bookmarkStart w:id="161" w:name="ctl00_ContentPlaceHolder1_IV_6_2_Skrocen"/>
      <w:bookmarkEnd w:id="161"/>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Wskazać powody:</w:t>
      </w:r>
      <w:r>
        <w:rPr>
          <w:rFonts w:ascii="Times New Roman" w:hAnsi="Times New Roman"/>
          <w:sz w:val="24"/>
          <w:szCs w:val="24"/>
          <w:lang w:val="pl-PL" w:eastAsia="zh-CN" w:bidi="hi-IN"/>
        </w:rPr>
        <w:br/>
      </w:r>
      <w:bookmarkStart w:id="162" w:name="ctl00_ContentPlaceHolder1_IV_6_2_Powody"/>
      <w:bookmarkEnd w:id="162"/>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Język lub języki, w jakich mogą być sporządzane oferty lub wnioski o dopuszczenie do udziału w postępowaniu</w:t>
      </w:r>
      <w:r>
        <w:rPr>
          <w:rFonts w:ascii="Times New Roman" w:hAnsi="Times New Roman"/>
          <w:sz w:val="24"/>
          <w:szCs w:val="24"/>
          <w:lang w:val="pl-PL" w:eastAsia="zh-CN" w:bidi="hi-IN"/>
        </w:rPr>
        <w:br/>
      </w:r>
      <w:r>
        <w:rPr>
          <w:rFonts w:ascii="Times New Roman" w:hAnsi="Times New Roman"/>
          <w:b w:val="false"/>
          <w:i w:val="false"/>
          <w:caps w:val="false"/>
          <w:smallCaps w:val="false"/>
          <w:color w:val="000000"/>
          <w:spacing w:val="0"/>
          <w:sz w:val="24"/>
          <w:szCs w:val="24"/>
          <w:lang w:val="pl-PL" w:eastAsia="zh-CN" w:bidi="hi-IN"/>
        </w:rPr>
        <w:t>&gt;</w:t>
      </w:r>
      <w:bookmarkStart w:id="163" w:name="ctl00_ContentPlaceHolder1_IV_4_4_jezyki"/>
      <w:bookmarkEnd w:id="163"/>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IV.6.3) Termin związania ofertą: </w:t>
      </w:r>
      <w:r>
        <w:rPr>
          <w:rFonts w:ascii="Times New Roman" w:hAnsi="Times New Roman"/>
          <w:b w:val="false"/>
          <w:i w:val="false"/>
          <w:caps w:val="false"/>
          <w:smallCaps w:val="false"/>
          <w:color w:val="000000"/>
          <w:spacing w:val="0"/>
          <w:sz w:val="24"/>
          <w:szCs w:val="24"/>
          <w:lang w:val="pl-PL" w:eastAsia="zh-CN" w:bidi="hi-IN"/>
        </w:rPr>
        <w:t>do: </w:t>
      </w:r>
      <w:bookmarkStart w:id="164" w:name="ctl00_ContentPlaceHolder1_IV_4_5_data"/>
      <w:bookmarkEnd w:id="164"/>
      <w:r>
        <w:rPr>
          <w:rFonts w:ascii="Times New Roman" w:hAnsi="Times New Roman"/>
          <w:b w:val="false"/>
          <w:i w:val="false"/>
          <w:caps w:val="false"/>
          <w:smallCaps w:val="false"/>
          <w:color w:val="000000"/>
          <w:spacing w:val="0"/>
          <w:sz w:val="24"/>
          <w:szCs w:val="24"/>
          <w:lang w:val="pl-PL" w:eastAsia="zh-CN" w:bidi="hi-IN"/>
        </w:rPr>
        <w:t>okres w dniach: </w:t>
      </w:r>
      <w:bookmarkStart w:id="165" w:name="ctl00_ContentPlaceHolder1_IV_4_5_okres"/>
      <w:bookmarkEnd w:id="165"/>
      <w:r>
        <w:rPr>
          <w:rFonts w:ascii="Times New Roman" w:hAnsi="Times New Roman"/>
          <w:b w:val="false"/>
          <w:i w:val="false"/>
          <w:caps w:val="false"/>
          <w:smallCaps w:val="false"/>
          <w:color w:val="000000"/>
          <w:spacing w:val="0"/>
          <w:sz w:val="24"/>
          <w:szCs w:val="24"/>
          <w:lang w:val="pl-PL" w:eastAsia="zh-CN" w:bidi="hi-IN"/>
        </w:rPr>
        <w:t>30</w:t>
      </w:r>
      <w:r>
        <w:rPr>
          <w:rFonts w:ascii="Times New Roman" w:hAnsi="Times New Roman"/>
          <w:caps w:val="false"/>
          <w:smallCaps w:val="false"/>
          <w:color w:val="000000"/>
          <w:spacing w:val="0"/>
          <w:sz w:val="24"/>
          <w:szCs w:val="24"/>
          <w:lang w:val="pl-PL" w:eastAsia="zh-CN" w:bidi="hi-IN"/>
        </w:rPr>
        <w:t> </w:t>
      </w:r>
      <w:r>
        <w:rPr>
          <w:rFonts w:ascii="Times New Roman" w:hAnsi="Times New Roman"/>
          <w:b w:val="false"/>
          <w:i w:val="false"/>
          <w:caps w:val="false"/>
          <w:smallCaps w:val="false"/>
          <w:color w:val="000000"/>
          <w:spacing w:val="0"/>
          <w:sz w:val="24"/>
          <w:szCs w:val="24"/>
          <w:lang w:val="pl-PL" w:eastAsia="zh-CN" w:bidi="hi-IN"/>
        </w:rPr>
        <w:t>(od ostatecznego terminu składania ofert)</w:t>
      </w:r>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IV.6.4) Przewiduje się unieważnienie postępowania o udzielenie zamówienia, w przypadku nieprzyznania środków, które miały być przeznaczone na sfinansowanie całości lub części zamówienia:</w:t>
      </w:r>
      <w:bookmarkStart w:id="166" w:name="ctl00_ContentPlaceHolder1_IV_4_17"/>
      <w:bookmarkEnd w:id="166"/>
      <w:r>
        <w:rPr>
          <w:rFonts w:ascii="Times New Roman" w:hAnsi="Times New Roman"/>
          <w:sz w:val="24"/>
          <w:szCs w:val="24"/>
          <w:lang w:val="pl-PL" w:eastAsia="zh-CN" w:bidi="hi-IN"/>
        </w:rPr>
        <w:br/>
      </w:r>
      <w:r>
        <w:rPr>
          <w:rFonts w:ascii="Times New Roman" w:hAnsi="Times New Roman"/>
          <w:b/>
          <w:i w:val="false"/>
          <w:caps w:val="false"/>
          <w:smallCaps w:val="false"/>
          <w:color w:val="000000"/>
          <w:spacing w:val="0"/>
          <w:sz w:val="24"/>
          <w:szCs w:val="24"/>
          <w:lang w:val="pl-PL" w:eastAsia="zh-CN" w:bidi="hi-IN"/>
        </w:rPr>
        <w:t>IV.6.5) Informacje dodatkowe:</w:t>
      </w:r>
      <w:r>
        <w:rPr>
          <w:rFonts w:ascii="Times New Roman" w:hAnsi="Times New Roman"/>
          <w:sz w:val="24"/>
          <w:szCs w:val="24"/>
          <w:lang w:val="pl-PL" w:eastAsia="zh-CN" w:bidi="hi-IN"/>
        </w:rPr>
        <w:t xml:space="preserve"> </w:t>
      </w:r>
    </w:p>
    <w:p>
      <w:pPr>
        <w:pStyle w:val="Tretekstu"/>
        <w:widowControl/>
        <w:ind w:left="0" w:right="0" w:hanging="0"/>
        <w:jc w:val="left"/>
        <w:rPr>
          <w:rFonts w:ascii="Times New Roman" w:hAnsi="Times New Roman"/>
          <w:sz w:val="24"/>
          <w:szCs w:val="24"/>
          <w:lang w:val="pl-PL" w:eastAsia="zh-CN" w:bidi="hi-IN"/>
        </w:rPr>
      </w:pPr>
      <w:r>
        <w:rPr>
          <w:rFonts w:ascii="Times New Roman" w:hAnsi="Times New Roman"/>
          <w:sz w:val="24"/>
          <w:szCs w:val="24"/>
          <w:lang w:val="pl-PL" w:eastAsia="zh-CN" w:bidi="hi-IN"/>
        </w:rPr>
      </w:r>
    </w:p>
    <w:p>
      <w:pPr>
        <w:pStyle w:val="Normal"/>
        <w:widowControl/>
        <w:spacing w:before="0" w:after="283"/>
        <w:jc w:val="left"/>
        <w:rPr>
          <w:rFonts w:ascii="Times New Roman" w:hAnsi="Times New Roman"/>
          <w:b w:val="false"/>
          <w:i w:val="false"/>
          <w:caps w:val="false"/>
          <w:smallCaps w:val="false"/>
          <w:color w:val="000000"/>
          <w:spacing w:val="0"/>
          <w:sz w:val="24"/>
          <w:szCs w:val="24"/>
          <w:lang w:val="pl-PL" w:eastAsia="zh-CN" w:bidi="hi-IN"/>
        </w:rPr>
      </w:pPr>
      <w:r>
        <w:rPr>
          <w:rFonts w:ascii="Times New Roman" w:hAnsi="Times New Roman"/>
          <w:b w:val="false"/>
          <w:i w:val="false"/>
          <w:caps w:val="false"/>
          <w:smallCaps w:val="false"/>
          <w:color w:val="000000"/>
          <w:spacing w:val="0"/>
          <w:sz w:val="24"/>
          <w:szCs w:val="24"/>
          <w:lang w:val="pl-PL" w:eastAsia="zh-CN" w:bidi="hi-IN"/>
        </w:rPr>
      </w:r>
      <w:bookmarkStart w:id="167" w:name="ctl00_ContentPlaceHolder1_maksymalna_lic"/>
      <w:bookmarkStart w:id="168" w:name="ctl00_ContentPlaceHolder1_maksymalna_lic"/>
      <w:bookmarkEnd w:id="168"/>
    </w:p>
    <w:p>
      <w:pPr>
        <w:pStyle w:val="Normal"/>
        <w:rPr>
          <w:rFonts w:ascii="Times New Roman" w:hAnsi="Times New Roman"/>
          <w:sz w:val="24"/>
          <w:szCs w:val="24"/>
          <w:lang w:val="pl-PL" w:eastAsia="zh-CN" w:bidi="hi-IN"/>
        </w:rPr>
      </w:pPr>
      <w:r>
        <w:rPr>
          <w:rFonts w:ascii="Times New Roman" w:hAnsi="Times New Roman"/>
          <w:sz w:val="24"/>
          <w:szCs w:val="24"/>
          <w:lang w:val="pl-PL" w:eastAsia="zh-CN" w:bidi="hi-IN"/>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01"/>
    <w:family w:val="roman"/>
    <w:pitch w:val="variable"/>
  </w:font>
  <w:font w:name="Times New Roman">
    <w:charset w:val="ee"/>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LibreOffice/6.1.4.2$Windows_x86 LibreOffice_project/9d0f32d1f0b509096fd65e0d4bec26ddd1938fd3</Application>
  <Pages>12</Pages>
  <Words>3649</Words>
  <Characters>24346</Characters>
  <CharactersWithSpaces>27959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pl-PL</dc:language>
  <cp:lastModifiedBy/>
  <dcterms:modified xsi:type="dcterms:W3CDTF">2020-06-25T09:45:13Z</dcterms:modified>
  <cp:revision>1</cp:revision>
  <dc:subject/>
  <dc:title/>
</cp:coreProperties>
</file>